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A072" w14:textId="77777777" w:rsidR="003E2910" w:rsidRPr="003E2910" w:rsidRDefault="003E2910" w:rsidP="003E2910">
      <w:pPr>
        <w:pStyle w:val="Title"/>
        <w:rPr>
          <w:sz w:val="48"/>
        </w:rPr>
      </w:pPr>
      <w:r>
        <w:rPr>
          <w:sz w:val="48"/>
        </w:rPr>
        <w:t>Job description</w:t>
      </w:r>
    </w:p>
    <w:p w14:paraId="7E540019" w14:textId="5376E4A2" w:rsidR="003E2910" w:rsidRPr="00171E78" w:rsidRDefault="00D84F69" w:rsidP="006F708B">
      <w:pPr>
        <w:pStyle w:val="Heading1"/>
      </w:pPr>
      <w:r w:rsidRPr="00171E78">
        <w:t>Q</w:t>
      </w:r>
      <w:r w:rsidR="00233486" w:rsidRPr="00171E78">
        <w:t xml:space="preserve">uality </w:t>
      </w:r>
      <w:r w:rsidRPr="00171E78">
        <w:t>A</w:t>
      </w:r>
      <w:r w:rsidR="00233486" w:rsidRPr="00171E78">
        <w:t>ssurance</w:t>
      </w:r>
      <w:r w:rsidRPr="00171E78">
        <w:t xml:space="preserve"> </w:t>
      </w:r>
      <w:r w:rsidR="00233486" w:rsidRPr="00171E78">
        <w:t xml:space="preserve">(QA) </w:t>
      </w:r>
      <w:r w:rsidRPr="00171E78">
        <w:t xml:space="preserve">and </w:t>
      </w:r>
      <w:r w:rsidR="00F64686" w:rsidRPr="00171E78">
        <w:t xml:space="preserve">Operational </w:t>
      </w:r>
      <w:r w:rsidR="00233486" w:rsidRPr="00171E78">
        <w:t>Excellence</w:t>
      </w:r>
      <w:r w:rsidRPr="00171E78">
        <w:t xml:space="preserve"> Manager</w:t>
      </w:r>
    </w:p>
    <w:p w14:paraId="02813C2A" w14:textId="77777777" w:rsidR="00CD0313" w:rsidRPr="00171E78" w:rsidRDefault="00CD0313" w:rsidP="00CD0313"/>
    <w:tbl>
      <w:tblPr>
        <w:tblStyle w:val="TableGrid"/>
        <w:tblW w:w="9634" w:type="dxa"/>
        <w:tblLook w:val="04A0" w:firstRow="1" w:lastRow="0" w:firstColumn="1" w:lastColumn="0" w:noHBand="0" w:noVBand="1"/>
      </w:tblPr>
      <w:tblGrid>
        <w:gridCol w:w="1598"/>
        <w:gridCol w:w="8036"/>
      </w:tblGrid>
      <w:tr w:rsidR="003C7C85" w:rsidRPr="00171E78" w14:paraId="1C402CAA" w14:textId="77777777" w:rsidTr="00841FFB">
        <w:tc>
          <w:tcPr>
            <w:tcW w:w="1555" w:type="dxa"/>
            <w:vAlign w:val="center"/>
          </w:tcPr>
          <w:p w14:paraId="22698F06" w14:textId="77777777" w:rsidR="003C7C85" w:rsidRPr="00171E78" w:rsidRDefault="003C7C85" w:rsidP="00E7416B">
            <w:pPr>
              <w:rPr>
                <w:b/>
                <w:bCs/>
              </w:rPr>
            </w:pPr>
            <w:r w:rsidRPr="00171E78">
              <w:rPr>
                <w:b/>
                <w:bCs/>
              </w:rPr>
              <w:t>Overview</w:t>
            </w:r>
          </w:p>
        </w:tc>
        <w:tc>
          <w:tcPr>
            <w:tcW w:w="8079" w:type="dxa"/>
            <w:vAlign w:val="center"/>
          </w:tcPr>
          <w:p w14:paraId="437FA126" w14:textId="220E4A16" w:rsidR="00CD0313" w:rsidRPr="00171E78" w:rsidRDefault="00D7546A" w:rsidP="00171E78">
            <w:pPr>
              <w:spacing w:before="120" w:after="120" w:line="276" w:lineRule="auto"/>
            </w:pPr>
            <w:r w:rsidRPr="00171E78">
              <w:rPr>
                <w:rFonts w:asciiTheme="minorHAnsi" w:eastAsia="Times New Roman" w:hAnsiTheme="minorHAnsi" w:cstheme="minorHAnsi"/>
              </w:rPr>
              <w:t>AlphaPlus is an education service business specialising in standards, assessment and certification.  We help our clients design, develop, deploy and evaluate qualifications and their underpinning assessments.  Our work spans the public and private sectors, schools, colleges, vocational and professional learning and includes work across the UK’s four nations, and international projects.</w:t>
            </w:r>
          </w:p>
          <w:p w14:paraId="178CD1AA" w14:textId="055F2DF3" w:rsidR="002F3B7D" w:rsidRPr="00171E78" w:rsidRDefault="001C2C4F" w:rsidP="00171E78">
            <w:pPr>
              <w:spacing w:after="120" w:line="276" w:lineRule="auto"/>
            </w:pPr>
            <w:r>
              <w:t xml:space="preserve">The Quality Assurance (QA) and Operational Excellence Manager will be based in the PMO with </w:t>
            </w:r>
            <w:r>
              <w:t>o</w:t>
            </w:r>
            <w:r>
              <w:t>perational/line report to the Head of PMO and strategic line report to the board.</w:t>
            </w:r>
            <w:r>
              <w:t xml:space="preserve"> </w:t>
            </w:r>
            <w:r w:rsidR="003F3B24" w:rsidRPr="00171E78">
              <w:t xml:space="preserve"> They</w:t>
            </w:r>
            <w:r w:rsidR="00051F71" w:rsidRPr="00171E78">
              <w:t xml:space="preserve"> will</w:t>
            </w:r>
            <w:r w:rsidR="00CD0313" w:rsidRPr="00171E78">
              <w:t xml:space="preserve"> work </w:t>
            </w:r>
            <w:r w:rsidR="002F3B7D" w:rsidRPr="00171E78">
              <w:t xml:space="preserve">collaboratively </w:t>
            </w:r>
            <w:r w:rsidR="00CD0313" w:rsidRPr="00171E78">
              <w:t xml:space="preserve">with team leaders across all functions to </w:t>
            </w:r>
            <w:r w:rsidR="00D84F69" w:rsidRPr="00171E78">
              <w:t>driv</w:t>
            </w:r>
            <w:r w:rsidR="00F867A9" w:rsidRPr="00171E78">
              <w:t xml:space="preserve">e </w:t>
            </w:r>
            <w:r w:rsidR="00D84F69" w:rsidRPr="00171E78">
              <w:t xml:space="preserve">quality </w:t>
            </w:r>
            <w:r w:rsidR="00CD0313" w:rsidRPr="00171E78">
              <w:t xml:space="preserve">standards </w:t>
            </w:r>
            <w:r w:rsidR="00F867A9" w:rsidRPr="00171E78">
              <w:t>across the company</w:t>
            </w:r>
            <w:r w:rsidR="003F3B24" w:rsidRPr="00171E78">
              <w:t xml:space="preserve"> based on </w:t>
            </w:r>
            <w:r w:rsidR="007D786A" w:rsidRPr="00171E78">
              <w:t>r</w:t>
            </w:r>
            <w:r w:rsidR="003F3B24" w:rsidRPr="00171E78">
              <w:t>ecognised business management s</w:t>
            </w:r>
            <w:r w:rsidR="002F3B7D" w:rsidRPr="00171E78">
              <w:t>ystem framework</w:t>
            </w:r>
            <w:r w:rsidR="007D786A" w:rsidRPr="00171E78">
              <w:t>s</w:t>
            </w:r>
            <w:r w:rsidR="002F3B7D" w:rsidRPr="00171E78">
              <w:t>.</w:t>
            </w:r>
          </w:p>
          <w:p w14:paraId="46A0A754" w14:textId="187A7548" w:rsidR="00CD0313" w:rsidRPr="00171E78" w:rsidRDefault="00CD0313" w:rsidP="00D7546A">
            <w:pPr>
              <w:spacing w:line="276" w:lineRule="auto"/>
            </w:pPr>
            <w:r w:rsidRPr="00171E78">
              <w:t>The position is full-time</w:t>
            </w:r>
            <w:r w:rsidR="00D7546A" w:rsidRPr="00171E78">
              <w:t xml:space="preserve">, </w:t>
            </w:r>
            <w:r w:rsidR="002F3B7D" w:rsidRPr="00171E78">
              <w:t xml:space="preserve">currently </w:t>
            </w:r>
            <w:r w:rsidR="00D7546A" w:rsidRPr="00171E78">
              <w:t xml:space="preserve">with hybrid working arrangements based on two days per week in the Manchester </w:t>
            </w:r>
            <w:r w:rsidRPr="00171E78">
              <w:t>head office</w:t>
            </w:r>
            <w:r w:rsidR="002F3B7D" w:rsidRPr="00171E78">
              <w:t xml:space="preserve"> and three days working from home.</w:t>
            </w:r>
          </w:p>
        </w:tc>
      </w:tr>
      <w:tr w:rsidR="00400504" w:rsidRPr="00171E78" w14:paraId="17AE973B" w14:textId="77777777" w:rsidTr="00841FFB">
        <w:tc>
          <w:tcPr>
            <w:tcW w:w="1555" w:type="dxa"/>
            <w:vAlign w:val="center"/>
          </w:tcPr>
          <w:p w14:paraId="64FE45DB" w14:textId="1FE47DC0" w:rsidR="00400504" w:rsidRPr="00171E78" w:rsidRDefault="00400504" w:rsidP="00E7416B">
            <w:pPr>
              <w:rPr>
                <w:b/>
                <w:bCs/>
              </w:rPr>
            </w:pPr>
            <w:r w:rsidRPr="00171E78">
              <w:rPr>
                <w:b/>
                <w:bCs/>
              </w:rPr>
              <w:t>Key purpose of the job</w:t>
            </w:r>
          </w:p>
        </w:tc>
        <w:tc>
          <w:tcPr>
            <w:tcW w:w="8079" w:type="dxa"/>
            <w:vAlign w:val="center"/>
          </w:tcPr>
          <w:p w14:paraId="12DB7C1C" w14:textId="3441172A" w:rsidR="005F32B7" w:rsidRPr="00171E78" w:rsidRDefault="002F3B7D" w:rsidP="005F32B7">
            <w:pPr>
              <w:pStyle w:val="ListParagraph"/>
              <w:numPr>
                <w:ilvl w:val="0"/>
                <w:numId w:val="17"/>
              </w:numPr>
              <w:spacing w:line="276" w:lineRule="auto"/>
              <w:ind w:left="357" w:hanging="357"/>
            </w:pPr>
            <w:r w:rsidRPr="00171E78">
              <w:t>To develop, implement, monitor and maintain a best practice quality management system based on a cycle of continuous improvement.</w:t>
            </w:r>
          </w:p>
          <w:p w14:paraId="5FC2FD0C" w14:textId="6866B590" w:rsidR="000D09DD" w:rsidRPr="00171E78" w:rsidRDefault="007367CA" w:rsidP="00D7546A">
            <w:pPr>
              <w:pStyle w:val="ListParagraph"/>
              <w:numPr>
                <w:ilvl w:val="0"/>
                <w:numId w:val="17"/>
              </w:numPr>
              <w:spacing w:line="276" w:lineRule="auto"/>
              <w:ind w:left="357" w:hanging="357"/>
            </w:pPr>
            <w:r w:rsidRPr="00171E78">
              <w:t xml:space="preserve">To </w:t>
            </w:r>
            <w:r w:rsidR="000D09DD" w:rsidRPr="00171E78">
              <w:t>develop</w:t>
            </w:r>
            <w:r w:rsidR="00C82226" w:rsidRPr="00171E78">
              <w:t>,</w:t>
            </w:r>
            <w:r w:rsidR="000D09DD" w:rsidRPr="00171E78">
              <w:t xml:space="preserve"> implement </w:t>
            </w:r>
            <w:r w:rsidR="00C82226" w:rsidRPr="00171E78">
              <w:t xml:space="preserve">and monitor </w:t>
            </w:r>
            <w:r w:rsidR="000D09DD" w:rsidRPr="00171E78">
              <w:t>consistent quality standards across the company.</w:t>
            </w:r>
          </w:p>
          <w:p w14:paraId="42AA3B37" w14:textId="412A3537" w:rsidR="000D09DD" w:rsidRPr="00171E78" w:rsidRDefault="000D09DD" w:rsidP="002F3B7D">
            <w:pPr>
              <w:pStyle w:val="ListParagraph"/>
              <w:numPr>
                <w:ilvl w:val="0"/>
                <w:numId w:val="17"/>
              </w:numPr>
              <w:spacing w:line="276" w:lineRule="auto"/>
              <w:ind w:left="357" w:hanging="357"/>
            </w:pPr>
            <w:r w:rsidRPr="00171E78">
              <w:t xml:space="preserve">To </w:t>
            </w:r>
            <w:r w:rsidR="00CD0313" w:rsidRPr="00171E78">
              <w:t>lead</w:t>
            </w:r>
            <w:r w:rsidR="007367CA" w:rsidRPr="00171E78">
              <w:t xml:space="preserve"> the company </w:t>
            </w:r>
            <w:r w:rsidR="004E6706" w:rsidRPr="00171E78">
              <w:t xml:space="preserve">and support each functional team </w:t>
            </w:r>
            <w:r w:rsidR="007367CA" w:rsidRPr="00171E78">
              <w:t xml:space="preserve">in working towards </w:t>
            </w:r>
            <w:r w:rsidR="00C12FFF" w:rsidRPr="00171E78">
              <w:t xml:space="preserve">external quality accreditation such as EFQM and ISO </w:t>
            </w:r>
            <w:r w:rsidR="007D786A" w:rsidRPr="00171E78">
              <w:t>9</w:t>
            </w:r>
            <w:r w:rsidR="00C12FFF" w:rsidRPr="00171E78">
              <w:t>001 2015</w:t>
            </w:r>
            <w:r w:rsidR="00171E78">
              <w:t>.</w:t>
            </w:r>
          </w:p>
        </w:tc>
      </w:tr>
      <w:tr w:rsidR="00400504" w:rsidRPr="00171E78" w14:paraId="25A94391" w14:textId="77777777" w:rsidTr="00841FFB">
        <w:tc>
          <w:tcPr>
            <w:tcW w:w="1555" w:type="dxa"/>
            <w:vAlign w:val="center"/>
          </w:tcPr>
          <w:p w14:paraId="1FEC7BA4" w14:textId="77777777" w:rsidR="00400504" w:rsidRPr="00171E78" w:rsidRDefault="00400504" w:rsidP="00E7416B">
            <w:pPr>
              <w:rPr>
                <w:b/>
                <w:bCs/>
              </w:rPr>
            </w:pPr>
            <w:r w:rsidRPr="00171E78">
              <w:rPr>
                <w:b/>
                <w:bCs/>
              </w:rPr>
              <w:t>Typical project responsibilities</w:t>
            </w:r>
          </w:p>
        </w:tc>
        <w:tc>
          <w:tcPr>
            <w:tcW w:w="8079" w:type="dxa"/>
            <w:vAlign w:val="center"/>
          </w:tcPr>
          <w:p w14:paraId="52C478D6" w14:textId="0B484B90" w:rsidR="002F3B7D" w:rsidRPr="00171E78" w:rsidRDefault="005F32B7" w:rsidP="00BD427B">
            <w:pPr>
              <w:pStyle w:val="ListParagraph"/>
              <w:numPr>
                <w:ilvl w:val="0"/>
                <w:numId w:val="31"/>
              </w:numPr>
              <w:spacing w:line="276" w:lineRule="auto"/>
              <w:ind w:left="357" w:hanging="357"/>
            </w:pPr>
            <w:r w:rsidRPr="00171E78">
              <w:t>Gaining</w:t>
            </w:r>
            <w:r w:rsidR="002F3B7D" w:rsidRPr="00171E78">
              <w:t xml:space="preserve"> an understanding of systems, </w:t>
            </w:r>
            <w:r w:rsidR="003C718E" w:rsidRPr="00171E78">
              <w:t xml:space="preserve">policies, </w:t>
            </w:r>
            <w:r w:rsidR="002F3B7D" w:rsidRPr="00171E78">
              <w:t>processes</w:t>
            </w:r>
            <w:r w:rsidR="000A0E14" w:rsidRPr="00171E78">
              <w:t xml:space="preserve">, </w:t>
            </w:r>
            <w:r w:rsidR="002F3B7D" w:rsidRPr="00171E78">
              <w:t>procedures</w:t>
            </w:r>
            <w:r w:rsidR="000A0E14" w:rsidRPr="00171E78">
              <w:t xml:space="preserve"> and governance </w:t>
            </w:r>
            <w:r w:rsidR="002F3B7D" w:rsidRPr="00171E78">
              <w:t>across the company and documenting them using the agreed process software</w:t>
            </w:r>
            <w:r w:rsidR="00171E78">
              <w:t>.</w:t>
            </w:r>
          </w:p>
          <w:p w14:paraId="6410FBE1" w14:textId="4F4CEDAC" w:rsidR="006E1856" w:rsidRPr="00171E78" w:rsidRDefault="006E1856" w:rsidP="006E1856">
            <w:pPr>
              <w:pStyle w:val="ListParagraph"/>
              <w:numPr>
                <w:ilvl w:val="0"/>
                <w:numId w:val="31"/>
              </w:numPr>
              <w:spacing w:line="276" w:lineRule="auto"/>
              <w:ind w:left="357" w:hanging="357"/>
            </w:pPr>
            <w:r w:rsidRPr="00171E78">
              <w:t>Leading, monitoring and supporting continuous improvement activities for the company’s systems, policies, processes and procedures, through regular review and working closely with team leaders.</w:t>
            </w:r>
          </w:p>
          <w:p w14:paraId="5233110F" w14:textId="129824FB" w:rsidR="002F3B7D" w:rsidRPr="00171E78" w:rsidRDefault="00C67294" w:rsidP="00BD427B">
            <w:pPr>
              <w:pStyle w:val="ListParagraph"/>
              <w:numPr>
                <w:ilvl w:val="0"/>
                <w:numId w:val="31"/>
              </w:numPr>
              <w:spacing w:line="276" w:lineRule="auto"/>
              <w:ind w:left="357" w:hanging="357"/>
            </w:pPr>
            <w:r w:rsidRPr="00171E78">
              <w:t xml:space="preserve">Identifying, </w:t>
            </w:r>
            <w:r w:rsidR="00171E78">
              <w:t>e</w:t>
            </w:r>
            <w:r w:rsidRPr="00171E78">
              <w:t xml:space="preserve">valuating and </w:t>
            </w:r>
            <w:r w:rsidR="00171E78">
              <w:t>e</w:t>
            </w:r>
            <w:r w:rsidR="005F32B7" w:rsidRPr="00171E78">
              <w:t>mbedding</w:t>
            </w:r>
            <w:r w:rsidR="002F3B7D" w:rsidRPr="00171E78">
              <w:t xml:space="preserve"> agreed process software across the company</w:t>
            </w:r>
            <w:r w:rsidR="00171E78">
              <w:t>.</w:t>
            </w:r>
          </w:p>
          <w:p w14:paraId="0C224C96" w14:textId="71CF7969" w:rsidR="002F3B7D" w:rsidRPr="00171E78" w:rsidRDefault="005F32B7" w:rsidP="00BD427B">
            <w:pPr>
              <w:pStyle w:val="ListParagraph"/>
              <w:numPr>
                <w:ilvl w:val="0"/>
                <w:numId w:val="31"/>
              </w:numPr>
              <w:spacing w:line="276" w:lineRule="auto"/>
              <w:ind w:left="357" w:hanging="357"/>
            </w:pPr>
            <w:r w:rsidRPr="00171E78">
              <w:t>Creating, rolling out and maintaining</w:t>
            </w:r>
            <w:r w:rsidR="002F3B7D" w:rsidRPr="00171E78">
              <w:t xml:space="preserve"> the </w:t>
            </w:r>
            <w:r w:rsidR="00CC09DF" w:rsidRPr="00171E78">
              <w:t xml:space="preserve">Quality </w:t>
            </w:r>
            <w:r w:rsidR="002F3B7D" w:rsidRPr="00171E78">
              <w:t>Scorecard</w:t>
            </w:r>
            <w:r w:rsidR="00E81C73" w:rsidRPr="00171E78">
              <w:t xml:space="preserve"> Key-Performance-Indicators</w:t>
            </w:r>
            <w:r w:rsidR="002F3B7D" w:rsidRPr="00171E78">
              <w:t xml:space="preserve"> </w:t>
            </w:r>
            <w:r w:rsidR="00E81C73" w:rsidRPr="00171E78">
              <w:t>(</w:t>
            </w:r>
            <w:r w:rsidR="002F3B7D" w:rsidRPr="00171E78">
              <w:t>KPI</w:t>
            </w:r>
            <w:r w:rsidR="00E81C73" w:rsidRPr="00171E78">
              <w:t>)</w:t>
            </w:r>
            <w:r w:rsidR="002F3B7D" w:rsidRPr="00171E78">
              <w:t xml:space="preserve"> dashboard</w:t>
            </w:r>
            <w:r w:rsidR="00171E78">
              <w:t>.</w:t>
            </w:r>
          </w:p>
          <w:p w14:paraId="7814D4C2" w14:textId="3F71B53E" w:rsidR="002F3B7D" w:rsidRPr="00171E78" w:rsidRDefault="006E1856" w:rsidP="00BD427B">
            <w:pPr>
              <w:pStyle w:val="ListParagraph"/>
              <w:numPr>
                <w:ilvl w:val="0"/>
                <w:numId w:val="31"/>
              </w:numPr>
              <w:spacing w:line="276" w:lineRule="auto"/>
              <w:ind w:left="357" w:hanging="357"/>
            </w:pPr>
            <w:r w:rsidRPr="00171E78">
              <w:t>Developing and</w:t>
            </w:r>
            <w:r w:rsidR="002F3B7D" w:rsidRPr="00171E78">
              <w:t xml:space="preserve"> maintain</w:t>
            </w:r>
            <w:r w:rsidRPr="00171E78">
              <w:t>ing</w:t>
            </w:r>
            <w:r w:rsidR="002F3B7D" w:rsidRPr="00171E78">
              <w:t xml:space="preserve"> quality assurance documentation</w:t>
            </w:r>
            <w:r w:rsidR="00171E78">
              <w:t>.</w:t>
            </w:r>
          </w:p>
          <w:p w14:paraId="317A6C76" w14:textId="0842EE5C" w:rsidR="00A82716" w:rsidRPr="00171E78" w:rsidRDefault="006E1856" w:rsidP="00BD427B">
            <w:pPr>
              <w:pStyle w:val="ListParagraph"/>
              <w:numPr>
                <w:ilvl w:val="0"/>
                <w:numId w:val="31"/>
              </w:numPr>
              <w:spacing w:line="276" w:lineRule="auto"/>
              <w:ind w:left="357" w:hanging="357"/>
            </w:pPr>
            <w:r w:rsidRPr="00171E78">
              <w:t>Identifying</w:t>
            </w:r>
            <w:r w:rsidR="00A82716" w:rsidRPr="00171E78">
              <w:t xml:space="preserve"> best practice and </w:t>
            </w:r>
            <w:r w:rsidR="00EC0C77" w:rsidRPr="00171E78">
              <w:t>set</w:t>
            </w:r>
            <w:r w:rsidRPr="00171E78">
              <w:t>ting</w:t>
            </w:r>
            <w:r w:rsidR="00EC0C77" w:rsidRPr="00171E78">
              <w:t xml:space="preserve"> standards</w:t>
            </w:r>
            <w:r w:rsidR="00171E78">
              <w:t>.</w:t>
            </w:r>
          </w:p>
          <w:p w14:paraId="2FC9227B" w14:textId="0ABEE2F1" w:rsidR="00EC0C77" w:rsidRPr="00171E78" w:rsidRDefault="0057210A" w:rsidP="00BD427B">
            <w:pPr>
              <w:pStyle w:val="ListParagraph"/>
              <w:numPr>
                <w:ilvl w:val="0"/>
                <w:numId w:val="31"/>
              </w:numPr>
              <w:spacing w:line="276" w:lineRule="auto"/>
              <w:ind w:left="357" w:hanging="357"/>
            </w:pPr>
            <w:r w:rsidRPr="00171E78">
              <w:t>Work with each functional team to m</w:t>
            </w:r>
            <w:r w:rsidR="006E1856" w:rsidRPr="00171E78">
              <w:t>anag</w:t>
            </w:r>
            <w:r w:rsidRPr="00171E78">
              <w:t>e</w:t>
            </w:r>
            <w:r w:rsidR="006E1856" w:rsidRPr="00171E78">
              <w:t xml:space="preserve"> and </w:t>
            </w:r>
            <w:r w:rsidR="007367CA" w:rsidRPr="00171E78">
              <w:t>maintain</w:t>
            </w:r>
            <w:r w:rsidR="006E1856" w:rsidRPr="00171E78">
              <w:t xml:space="preserve"> the currency of all</w:t>
            </w:r>
            <w:r w:rsidR="007367CA" w:rsidRPr="00171E78">
              <w:t xml:space="preserve"> </w:t>
            </w:r>
            <w:r w:rsidR="00EC0C77" w:rsidRPr="00171E78">
              <w:t>policies, processes and procedures</w:t>
            </w:r>
            <w:r w:rsidR="00171E78">
              <w:t>.</w:t>
            </w:r>
          </w:p>
          <w:p w14:paraId="4384041F" w14:textId="5814EEC6" w:rsidR="00EC0C77" w:rsidRPr="00171E78" w:rsidRDefault="006E1856" w:rsidP="00BD427B">
            <w:pPr>
              <w:pStyle w:val="ListParagraph"/>
              <w:numPr>
                <w:ilvl w:val="0"/>
                <w:numId w:val="31"/>
              </w:numPr>
              <w:spacing w:line="276" w:lineRule="auto"/>
              <w:ind w:left="357" w:hanging="357"/>
            </w:pPr>
            <w:r w:rsidRPr="00171E78">
              <w:t>Aligning policies</w:t>
            </w:r>
            <w:r w:rsidR="00EC0C77" w:rsidRPr="00171E78">
              <w:t xml:space="preserve"> </w:t>
            </w:r>
            <w:r w:rsidR="007367CA" w:rsidRPr="00171E78">
              <w:t xml:space="preserve">with </w:t>
            </w:r>
            <w:r w:rsidR="00EC0C77" w:rsidRPr="00171E78">
              <w:t>designated external quality framework</w:t>
            </w:r>
            <w:r w:rsidR="007367CA" w:rsidRPr="00171E78">
              <w:t>s</w:t>
            </w:r>
            <w:r w:rsidR="00171E78">
              <w:t>.</w:t>
            </w:r>
          </w:p>
          <w:p w14:paraId="7B59403B" w14:textId="4BC21103" w:rsidR="004478C3" w:rsidRPr="00171E78" w:rsidRDefault="006E1856" w:rsidP="00BD427B">
            <w:pPr>
              <w:pStyle w:val="ListParagraph"/>
              <w:numPr>
                <w:ilvl w:val="0"/>
                <w:numId w:val="31"/>
              </w:numPr>
              <w:spacing w:line="276" w:lineRule="auto"/>
              <w:ind w:left="357" w:hanging="357"/>
            </w:pPr>
            <w:r w:rsidRPr="00171E78">
              <w:t>Defining and conducting</w:t>
            </w:r>
            <w:r w:rsidR="004478C3" w:rsidRPr="00171E78">
              <w:t xml:space="preserve"> internal audits</w:t>
            </w:r>
            <w:r w:rsidR="00ED4E0D" w:rsidRPr="00171E78">
              <w:t xml:space="preserve"> and be the driver and point of contact for external audits (e.g. ISO certification, EFQM and APM Affiliate accreditation, </w:t>
            </w:r>
            <w:r w:rsidR="00171E78">
              <w:t>c</w:t>
            </w:r>
            <w:r w:rsidR="00ED4E0D" w:rsidRPr="00171E78">
              <w:t>ustomer specific audits etc)</w:t>
            </w:r>
            <w:r w:rsidR="00171E78">
              <w:t>.</w:t>
            </w:r>
          </w:p>
          <w:p w14:paraId="1E9CB3BA" w14:textId="6F137F8C" w:rsidR="00D02A21" w:rsidRPr="00171E78" w:rsidRDefault="006E1856" w:rsidP="00BD427B">
            <w:pPr>
              <w:pStyle w:val="ListParagraph"/>
              <w:numPr>
                <w:ilvl w:val="0"/>
                <w:numId w:val="31"/>
              </w:numPr>
              <w:spacing w:line="276" w:lineRule="auto"/>
              <w:ind w:left="357" w:hanging="357"/>
            </w:pPr>
            <w:r w:rsidRPr="00171E78">
              <w:t>Managing</w:t>
            </w:r>
            <w:r w:rsidR="00D02A21" w:rsidRPr="00171E78">
              <w:t xml:space="preserve"> the development and implementation of</w:t>
            </w:r>
            <w:r w:rsidR="00775091" w:rsidRPr="00171E78">
              <w:t xml:space="preserve"> Key-Performance-Indicators (</w:t>
            </w:r>
            <w:r w:rsidR="00D02A21" w:rsidRPr="00171E78">
              <w:t>KPIs</w:t>
            </w:r>
            <w:r w:rsidR="00775091" w:rsidRPr="00171E78">
              <w:t>)</w:t>
            </w:r>
            <w:r w:rsidR="00D02A21" w:rsidRPr="00171E78">
              <w:t xml:space="preserve"> and</w:t>
            </w:r>
            <w:r w:rsidR="00775091" w:rsidRPr="00171E78">
              <w:t xml:space="preserve"> Service-Level-Agreements</w:t>
            </w:r>
            <w:r w:rsidR="00F25907" w:rsidRPr="00171E78">
              <w:t xml:space="preserve"> </w:t>
            </w:r>
            <w:r w:rsidR="00775091" w:rsidRPr="00171E78">
              <w:t>(</w:t>
            </w:r>
            <w:r w:rsidR="00D02A21" w:rsidRPr="00171E78">
              <w:t>SLAs</w:t>
            </w:r>
            <w:r w:rsidR="00775091" w:rsidRPr="00171E78">
              <w:t>)</w:t>
            </w:r>
            <w:r w:rsidR="00BD427B" w:rsidRPr="00171E78">
              <w:t xml:space="preserve"> via consultative methods such as focus groups</w:t>
            </w:r>
            <w:r w:rsidR="00171E78">
              <w:t>.</w:t>
            </w:r>
          </w:p>
          <w:p w14:paraId="7B8AFFC9" w14:textId="24113384" w:rsidR="00BD427B" w:rsidRPr="00171E78" w:rsidRDefault="00BD427B" w:rsidP="00BD427B">
            <w:pPr>
              <w:pStyle w:val="ListParagraph"/>
              <w:numPr>
                <w:ilvl w:val="0"/>
                <w:numId w:val="31"/>
              </w:numPr>
              <w:spacing w:line="276" w:lineRule="auto"/>
              <w:ind w:left="357" w:hanging="357"/>
            </w:pPr>
            <w:r w:rsidRPr="00171E78">
              <w:lastRenderedPageBreak/>
              <w:t>Ensuring excellent communication and articulation of quality assurance</w:t>
            </w:r>
            <w:r w:rsidR="006E1856" w:rsidRPr="00171E78">
              <w:t xml:space="preserve"> and process</w:t>
            </w:r>
            <w:r w:rsidRPr="00171E78">
              <w:t xml:space="preserve"> work at all stages</w:t>
            </w:r>
            <w:r w:rsidR="00FF4C3F" w:rsidRPr="00171E78">
              <w:t>, acting as a coach and point of contact</w:t>
            </w:r>
            <w:r w:rsidR="00062561" w:rsidRPr="00171E78">
              <w:t>.</w:t>
            </w:r>
          </w:p>
          <w:p w14:paraId="55BEB9A8" w14:textId="5A57049D" w:rsidR="00FA3127" w:rsidRPr="00171E78" w:rsidRDefault="00DC306D" w:rsidP="00BD427B">
            <w:pPr>
              <w:pStyle w:val="ListParagraph"/>
              <w:numPr>
                <w:ilvl w:val="0"/>
                <w:numId w:val="31"/>
              </w:numPr>
              <w:spacing w:line="276" w:lineRule="auto"/>
              <w:ind w:left="357" w:hanging="357"/>
            </w:pPr>
            <w:r w:rsidRPr="00171E78">
              <w:t xml:space="preserve">In collaboration with the </w:t>
            </w:r>
            <w:r w:rsidR="00171E78">
              <w:t>f</w:t>
            </w:r>
            <w:r w:rsidRPr="00171E78">
              <w:t>unctional leaders, d</w:t>
            </w:r>
            <w:r w:rsidR="007F2367" w:rsidRPr="00171E78">
              <w:t>efine</w:t>
            </w:r>
            <w:r w:rsidRPr="00171E78">
              <w:t xml:space="preserve"> the </w:t>
            </w:r>
            <w:r w:rsidR="00271370" w:rsidRPr="00171E78">
              <w:t xml:space="preserve">competencies and skills required for the </w:t>
            </w:r>
            <w:r w:rsidR="00DB037D" w:rsidRPr="00171E78">
              <w:t>roles,</w:t>
            </w:r>
            <w:r w:rsidR="00271370" w:rsidRPr="00171E78">
              <w:t xml:space="preserve"> together with the appropriate training material</w:t>
            </w:r>
            <w:r w:rsidR="00DB037D" w:rsidRPr="00171E78">
              <w:t>,</w:t>
            </w:r>
            <w:r w:rsidR="00271370" w:rsidRPr="00171E78">
              <w:t xml:space="preserve"> </w:t>
            </w:r>
            <w:r w:rsidR="00904338" w:rsidRPr="00171E78">
              <w:t xml:space="preserve">as per </w:t>
            </w:r>
            <w:r w:rsidR="00F260B2" w:rsidRPr="00171E78">
              <w:t xml:space="preserve">recognised relevant </w:t>
            </w:r>
            <w:r w:rsidR="00904338" w:rsidRPr="00171E78">
              <w:t>professional body frameworks</w:t>
            </w:r>
            <w:r w:rsidR="00F260B2" w:rsidRPr="00171E78">
              <w:t xml:space="preserve">. In particular for the PMO, </w:t>
            </w:r>
            <w:r w:rsidR="00904338" w:rsidRPr="00171E78">
              <w:t>Association for Project Management (APM)</w:t>
            </w:r>
            <w:r w:rsidR="006836A0" w:rsidRPr="00171E78">
              <w:t xml:space="preserve"> </w:t>
            </w:r>
            <w:r w:rsidR="001A763F" w:rsidRPr="00171E78">
              <w:t>competencies and development path.</w:t>
            </w:r>
            <w:r w:rsidR="00271370" w:rsidRPr="00171E78">
              <w:t xml:space="preserve"> </w:t>
            </w:r>
          </w:p>
          <w:p w14:paraId="6108B233" w14:textId="3D9C6EF0" w:rsidR="00904338" w:rsidRPr="00171E78" w:rsidRDefault="009C6A58" w:rsidP="00BD427B">
            <w:pPr>
              <w:pStyle w:val="ListParagraph"/>
              <w:numPr>
                <w:ilvl w:val="0"/>
                <w:numId w:val="31"/>
              </w:numPr>
              <w:spacing w:line="276" w:lineRule="auto"/>
              <w:ind w:left="357" w:hanging="357"/>
            </w:pPr>
            <w:r w:rsidRPr="00171E78">
              <w:t xml:space="preserve">Ensure standardisation </w:t>
            </w:r>
            <w:r w:rsidR="00DF1935" w:rsidRPr="00171E78">
              <w:t xml:space="preserve">on training material and methods, </w:t>
            </w:r>
            <w:r w:rsidRPr="00171E78">
              <w:t xml:space="preserve">across the company </w:t>
            </w:r>
            <w:r w:rsidR="0064513D" w:rsidRPr="00171E78">
              <w:t xml:space="preserve">and </w:t>
            </w:r>
            <w:r w:rsidRPr="00171E78">
              <w:t>functions</w:t>
            </w:r>
            <w:r w:rsidR="004605AF">
              <w:t>.</w:t>
            </w:r>
            <w:r w:rsidRPr="00171E78">
              <w:t xml:space="preserve"> </w:t>
            </w:r>
          </w:p>
        </w:tc>
      </w:tr>
      <w:tr w:rsidR="00400504" w:rsidRPr="00171E78" w14:paraId="1FEFD11B" w14:textId="77777777" w:rsidTr="004478C3">
        <w:trPr>
          <w:trHeight w:val="883"/>
        </w:trPr>
        <w:tc>
          <w:tcPr>
            <w:tcW w:w="1555" w:type="dxa"/>
            <w:vAlign w:val="center"/>
          </w:tcPr>
          <w:p w14:paraId="6991E0DF" w14:textId="77777777" w:rsidR="00400504" w:rsidRPr="00171E78" w:rsidRDefault="00400504" w:rsidP="00E7416B">
            <w:pPr>
              <w:rPr>
                <w:b/>
                <w:bCs/>
              </w:rPr>
            </w:pPr>
            <w:r w:rsidRPr="00171E78">
              <w:rPr>
                <w:b/>
                <w:bCs/>
              </w:rPr>
              <w:lastRenderedPageBreak/>
              <w:t>Typical Outputs</w:t>
            </w:r>
          </w:p>
        </w:tc>
        <w:tc>
          <w:tcPr>
            <w:tcW w:w="8079" w:type="dxa"/>
            <w:vAlign w:val="center"/>
          </w:tcPr>
          <w:p w14:paraId="05DE3706" w14:textId="3558C0F5" w:rsidR="00D25A74" w:rsidRPr="00171E78" w:rsidRDefault="00F867A9" w:rsidP="00D7546A">
            <w:pPr>
              <w:pStyle w:val="ListParagraph"/>
              <w:numPr>
                <w:ilvl w:val="0"/>
                <w:numId w:val="4"/>
              </w:numPr>
              <w:spacing w:line="276" w:lineRule="auto"/>
              <w:ind w:left="357" w:hanging="357"/>
            </w:pPr>
            <w:r w:rsidRPr="00171E78">
              <w:t>Quality audit reports, identifying best practice and areas for improvement</w:t>
            </w:r>
            <w:r w:rsidR="004605AF">
              <w:t>.</w:t>
            </w:r>
          </w:p>
          <w:p w14:paraId="111BFF94" w14:textId="28EF53B1" w:rsidR="00316CE7" w:rsidRPr="00171E78" w:rsidRDefault="00316CE7" w:rsidP="00D7546A">
            <w:pPr>
              <w:pStyle w:val="ListParagraph"/>
              <w:numPr>
                <w:ilvl w:val="0"/>
                <w:numId w:val="4"/>
              </w:numPr>
              <w:spacing w:line="276" w:lineRule="auto"/>
              <w:ind w:left="357" w:hanging="357"/>
            </w:pPr>
            <w:r w:rsidRPr="00171E78">
              <w:t>Monthly presentation of quality dashboard</w:t>
            </w:r>
            <w:r w:rsidR="00052715" w:rsidRPr="00171E78">
              <w:t xml:space="preserve"> to the Board</w:t>
            </w:r>
            <w:r w:rsidR="004605AF">
              <w:t>.</w:t>
            </w:r>
          </w:p>
          <w:p w14:paraId="4B59E961" w14:textId="006A7B3B" w:rsidR="00F867A9" w:rsidRPr="00171E78" w:rsidRDefault="00F867A9" w:rsidP="00D7546A">
            <w:pPr>
              <w:pStyle w:val="ListParagraph"/>
              <w:numPr>
                <w:ilvl w:val="0"/>
                <w:numId w:val="4"/>
              </w:numPr>
              <w:spacing w:line="276" w:lineRule="auto"/>
              <w:ind w:left="357" w:hanging="357"/>
            </w:pPr>
            <w:r w:rsidRPr="00171E78">
              <w:t>Documentary submissions to external quality audit bodies</w:t>
            </w:r>
            <w:r w:rsidR="004605AF">
              <w:t>.</w:t>
            </w:r>
          </w:p>
          <w:p w14:paraId="1274D539" w14:textId="10063651" w:rsidR="00F57DBA" w:rsidRPr="00171E78" w:rsidRDefault="00F57DBA" w:rsidP="00D7546A">
            <w:pPr>
              <w:pStyle w:val="ListParagraph"/>
              <w:numPr>
                <w:ilvl w:val="0"/>
                <w:numId w:val="4"/>
              </w:numPr>
              <w:spacing w:line="276" w:lineRule="auto"/>
              <w:ind w:left="357" w:hanging="357"/>
            </w:pPr>
            <w:r w:rsidRPr="00171E78">
              <w:t>Systems, governance, policies processes and procedures for continuous improvement</w:t>
            </w:r>
            <w:r w:rsidR="004605AF">
              <w:t>.</w:t>
            </w:r>
          </w:p>
          <w:p w14:paraId="1FF5489F" w14:textId="0DFF979C" w:rsidR="006E1856" w:rsidRPr="00171E78" w:rsidRDefault="006E1856" w:rsidP="00D7546A">
            <w:pPr>
              <w:pStyle w:val="ListParagraph"/>
              <w:numPr>
                <w:ilvl w:val="0"/>
                <w:numId w:val="4"/>
              </w:numPr>
              <w:spacing w:line="276" w:lineRule="auto"/>
              <w:ind w:left="357" w:hanging="357"/>
            </w:pPr>
            <w:r w:rsidRPr="00171E78">
              <w:t>Reports to line-manager</w:t>
            </w:r>
            <w:r w:rsidR="004605AF">
              <w:t>.</w:t>
            </w:r>
          </w:p>
        </w:tc>
      </w:tr>
      <w:tr w:rsidR="00400504" w:rsidRPr="00171E78" w14:paraId="013B235A" w14:textId="77777777" w:rsidTr="00841FFB">
        <w:tc>
          <w:tcPr>
            <w:tcW w:w="9634" w:type="dxa"/>
            <w:gridSpan w:val="2"/>
            <w:vAlign w:val="center"/>
          </w:tcPr>
          <w:p w14:paraId="4E35CE60" w14:textId="77777777" w:rsidR="00400504" w:rsidRPr="00171E78" w:rsidRDefault="00400504" w:rsidP="00D7546A">
            <w:pPr>
              <w:spacing w:line="276" w:lineRule="auto"/>
              <w:rPr>
                <w:b/>
              </w:rPr>
            </w:pPr>
            <w:r w:rsidRPr="00171E78">
              <w:rPr>
                <w:b/>
              </w:rPr>
              <w:t>Key relationships</w:t>
            </w:r>
          </w:p>
        </w:tc>
      </w:tr>
      <w:tr w:rsidR="00400504" w:rsidRPr="00171E78" w14:paraId="0B7A1D6F" w14:textId="77777777" w:rsidTr="004478C3">
        <w:trPr>
          <w:trHeight w:val="702"/>
        </w:trPr>
        <w:tc>
          <w:tcPr>
            <w:tcW w:w="1555" w:type="dxa"/>
            <w:vAlign w:val="center"/>
          </w:tcPr>
          <w:p w14:paraId="54C7EB71" w14:textId="77777777" w:rsidR="00400504" w:rsidRPr="00171E78" w:rsidRDefault="00400504" w:rsidP="00E7416B">
            <w:pPr>
              <w:rPr>
                <w:b/>
                <w:bCs/>
              </w:rPr>
            </w:pPr>
            <w:r w:rsidRPr="00171E78">
              <w:rPr>
                <w:b/>
                <w:bCs/>
              </w:rPr>
              <w:t>Internal</w:t>
            </w:r>
          </w:p>
        </w:tc>
        <w:tc>
          <w:tcPr>
            <w:tcW w:w="8079" w:type="dxa"/>
            <w:vAlign w:val="center"/>
          </w:tcPr>
          <w:p w14:paraId="7FB1F18F" w14:textId="736718B2" w:rsidR="00DE4FE3" w:rsidRDefault="00DE4FE3" w:rsidP="00D7546A">
            <w:pPr>
              <w:pStyle w:val="ListParagraph"/>
              <w:numPr>
                <w:ilvl w:val="0"/>
                <w:numId w:val="18"/>
              </w:numPr>
              <w:spacing w:line="276" w:lineRule="auto"/>
              <w:ind w:left="357" w:hanging="357"/>
            </w:pPr>
            <w:r w:rsidRPr="00171E78">
              <w:t>Company Board</w:t>
            </w:r>
          </w:p>
          <w:p w14:paraId="552B6577" w14:textId="1C4E30E3" w:rsidR="008975B6" w:rsidRPr="00171E78" w:rsidRDefault="008975B6" w:rsidP="00D7546A">
            <w:pPr>
              <w:pStyle w:val="ListParagraph"/>
              <w:numPr>
                <w:ilvl w:val="0"/>
                <w:numId w:val="18"/>
              </w:numPr>
              <w:spacing w:line="276" w:lineRule="auto"/>
              <w:ind w:left="357" w:hanging="357"/>
            </w:pPr>
            <w:r>
              <w:t>Head of PMO</w:t>
            </w:r>
          </w:p>
          <w:p w14:paraId="42EFFAED" w14:textId="7EB64216" w:rsidR="008975B6" w:rsidRPr="00171E78" w:rsidRDefault="004478C3" w:rsidP="008975B6">
            <w:pPr>
              <w:pStyle w:val="ListParagraph"/>
              <w:numPr>
                <w:ilvl w:val="0"/>
                <w:numId w:val="18"/>
              </w:numPr>
              <w:spacing w:line="276" w:lineRule="auto"/>
              <w:ind w:left="357" w:hanging="357"/>
            </w:pPr>
            <w:r w:rsidRPr="00171E78">
              <w:t>Team leaders</w:t>
            </w:r>
            <w:r w:rsidR="006E1856" w:rsidRPr="00171E78">
              <w:t xml:space="preserve"> and teams</w:t>
            </w:r>
            <w:r w:rsidRPr="00171E78">
              <w:t>, all functions</w:t>
            </w:r>
          </w:p>
        </w:tc>
      </w:tr>
      <w:tr w:rsidR="00400504" w:rsidRPr="00171E78" w14:paraId="5944BFC2" w14:textId="77777777" w:rsidTr="004478C3">
        <w:trPr>
          <w:trHeight w:val="854"/>
        </w:trPr>
        <w:tc>
          <w:tcPr>
            <w:tcW w:w="1555" w:type="dxa"/>
            <w:vAlign w:val="center"/>
          </w:tcPr>
          <w:p w14:paraId="66C7E744" w14:textId="77777777" w:rsidR="00400504" w:rsidRPr="00171E78" w:rsidRDefault="00400504" w:rsidP="00E7416B">
            <w:pPr>
              <w:rPr>
                <w:b/>
                <w:bCs/>
              </w:rPr>
            </w:pPr>
            <w:r w:rsidRPr="00171E78">
              <w:rPr>
                <w:b/>
                <w:bCs/>
              </w:rPr>
              <w:t>External</w:t>
            </w:r>
          </w:p>
        </w:tc>
        <w:tc>
          <w:tcPr>
            <w:tcW w:w="8079" w:type="dxa"/>
            <w:vAlign w:val="center"/>
          </w:tcPr>
          <w:p w14:paraId="4A7B3790" w14:textId="02A69511" w:rsidR="00CB13F7" w:rsidRPr="00171E78" w:rsidRDefault="00CB13F7" w:rsidP="00D7546A">
            <w:pPr>
              <w:pStyle w:val="ListParagraph"/>
              <w:numPr>
                <w:ilvl w:val="0"/>
                <w:numId w:val="19"/>
              </w:numPr>
              <w:spacing w:line="276" w:lineRule="auto"/>
              <w:ind w:left="357" w:hanging="357"/>
            </w:pPr>
            <w:r w:rsidRPr="00171E78">
              <w:t xml:space="preserve">External </w:t>
            </w:r>
            <w:r w:rsidR="00F57DBA" w:rsidRPr="00171E78">
              <w:t xml:space="preserve">quality </w:t>
            </w:r>
            <w:r w:rsidRPr="00171E78">
              <w:t>standards companies</w:t>
            </w:r>
          </w:p>
          <w:p w14:paraId="31CB2485" w14:textId="4BB157BC" w:rsidR="00B10E11" w:rsidRPr="00171E78" w:rsidRDefault="00CB13F7" w:rsidP="00D7546A">
            <w:pPr>
              <w:pStyle w:val="ListParagraph"/>
              <w:numPr>
                <w:ilvl w:val="0"/>
                <w:numId w:val="19"/>
              </w:numPr>
              <w:spacing w:line="276" w:lineRule="auto"/>
              <w:ind w:left="357" w:hanging="357"/>
            </w:pPr>
            <w:r w:rsidRPr="00171E78">
              <w:t>External auditors</w:t>
            </w:r>
            <w:r w:rsidR="00D8536A" w:rsidRPr="00171E78">
              <w:t xml:space="preserve"> (including client auditors)</w:t>
            </w:r>
          </w:p>
        </w:tc>
      </w:tr>
      <w:tr w:rsidR="00400504" w:rsidRPr="00171E78" w14:paraId="0CC167E8" w14:textId="77777777" w:rsidTr="00841FFB">
        <w:tc>
          <w:tcPr>
            <w:tcW w:w="9634" w:type="dxa"/>
            <w:gridSpan w:val="2"/>
            <w:vAlign w:val="center"/>
          </w:tcPr>
          <w:p w14:paraId="3D7D58B8" w14:textId="77777777" w:rsidR="00400504" w:rsidRPr="00171E78" w:rsidRDefault="00400504" w:rsidP="00D7546A">
            <w:pPr>
              <w:spacing w:line="276" w:lineRule="auto"/>
              <w:rPr>
                <w:b/>
              </w:rPr>
            </w:pPr>
            <w:r w:rsidRPr="00171E78">
              <w:rPr>
                <w:b/>
              </w:rPr>
              <w:t>Resources for which the job holder is accountable</w:t>
            </w:r>
          </w:p>
        </w:tc>
      </w:tr>
      <w:tr w:rsidR="00400504" w:rsidRPr="00171E78" w14:paraId="6AAB63BC" w14:textId="77777777" w:rsidTr="00841FFB">
        <w:trPr>
          <w:trHeight w:val="283"/>
        </w:trPr>
        <w:tc>
          <w:tcPr>
            <w:tcW w:w="1555" w:type="dxa"/>
            <w:vAlign w:val="center"/>
          </w:tcPr>
          <w:p w14:paraId="72BBF9AF" w14:textId="77777777" w:rsidR="00400504" w:rsidRPr="00171E78" w:rsidRDefault="00400504" w:rsidP="00E7416B">
            <w:pPr>
              <w:rPr>
                <w:b/>
                <w:bCs/>
              </w:rPr>
            </w:pPr>
            <w:r w:rsidRPr="00171E78">
              <w:rPr>
                <w:b/>
                <w:bCs/>
              </w:rPr>
              <w:t>People</w:t>
            </w:r>
          </w:p>
        </w:tc>
        <w:tc>
          <w:tcPr>
            <w:tcW w:w="8079" w:type="dxa"/>
            <w:vAlign w:val="center"/>
          </w:tcPr>
          <w:p w14:paraId="30669693" w14:textId="3D423A74" w:rsidR="00400504" w:rsidRPr="00171E78" w:rsidRDefault="00400504" w:rsidP="00D7546A">
            <w:pPr>
              <w:pStyle w:val="ListParagraph"/>
              <w:numPr>
                <w:ilvl w:val="0"/>
                <w:numId w:val="20"/>
              </w:numPr>
              <w:spacing w:line="276" w:lineRule="auto"/>
              <w:ind w:left="357" w:hanging="357"/>
            </w:pPr>
          </w:p>
        </w:tc>
      </w:tr>
      <w:tr w:rsidR="00400504" w:rsidRPr="00171E78" w14:paraId="7BEB53F9" w14:textId="77777777" w:rsidTr="00841FFB">
        <w:trPr>
          <w:trHeight w:val="260"/>
        </w:trPr>
        <w:tc>
          <w:tcPr>
            <w:tcW w:w="1555" w:type="dxa"/>
            <w:vAlign w:val="center"/>
          </w:tcPr>
          <w:p w14:paraId="4C1E176F" w14:textId="77777777" w:rsidR="00400504" w:rsidRPr="00171E78" w:rsidRDefault="00400504" w:rsidP="00E7416B">
            <w:pPr>
              <w:rPr>
                <w:b/>
                <w:bCs/>
              </w:rPr>
            </w:pPr>
            <w:r w:rsidRPr="00171E78">
              <w:rPr>
                <w:b/>
                <w:bCs/>
              </w:rPr>
              <w:t>Assets</w:t>
            </w:r>
          </w:p>
        </w:tc>
        <w:tc>
          <w:tcPr>
            <w:tcW w:w="8079" w:type="dxa"/>
            <w:vAlign w:val="center"/>
          </w:tcPr>
          <w:p w14:paraId="3975EBFE" w14:textId="5D283D5F" w:rsidR="00EC169F" w:rsidRPr="00171E78" w:rsidRDefault="00D67C50" w:rsidP="00D7546A">
            <w:pPr>
              <w:pStyle w:val="ListParagraph"/>
              <w:numPr>
                <w:ilvl w:val="0"/>
                <w:numId w:val="20"/>
              </w:numPr>
              <w:spacing w:line="276" w:lineRule="auto"/>
              <w:ind w:left="357" w:hanging="357"/>
            </w:pPr>
            <w:r w:rsidRPr="00171E78">
              <w:t xml:space="preserve">QA management tool(s) </w:t>
            </w:r>
            <w:r w:rsidR="00AF14AA" w:rsidRPr="00171E78">
              <w:t>TBC</w:t>
            </w:r>
          </w:p>
        </w:tc>
      </w:tr>
      <w:tr w:rsidR="00400504" w:rsidRPr="00171E78" w14:paraId="10079E71" w14:textId="77777777" w:rsidTr="00841FFB">
        <w:tc>
          <w:tcPr>
            <w:tcW w:w="1555" w:type="dxa"/>
            <w:vAlign w:val="center"/>
          </w:tcPr>
          <w:p w14:paraId="0E017C75" w14:textId="77777777" w:rsidR="00400504" w:rsidRPr="00171E78" w:rsidRDefault="00400504" w:rsidP="00E7416B">
            <w:pPr>
              <w:rPr>
                <w:b/>
                <w:bCs/>
              </w:rPr>
            </w:pPr>
            <w:r w:rsidRPr="00171E78">
              <w:rPr>
                <w:b/>
                <w:bCs/>
              </w:rPr>
              <w:t>Budgets</w:t>
            </w:r>
          </w:p>
        </w:tc>
        <w:tc>
          <w:tcPr>
            <w:tcW w:w="8079" w:type="dxa"/>
            <w:vAlign w:val="center"/>
          </w:tcPr>
          <w:p w14:paraId="6A1057DD" w14:textId="6C983B15" w:rsidR="00400504" w:rsidRPr="00171E78" w:rsidRDefault="00AF14AA" w:rsidP="00D7546A">
            <w:pPr>
              <w:pStyle w:val="ListParagraph"/>
              <w:numPr>
                <w:ilvl w:val="0"/>
                <w:numId w:val="20"/>
              </w:numPr>
              <w:spacing w:line="276" w:lineRule="auto"/>
              <w:ind w:left="357" w:hanging="357"/>
            </w:pPr>
            <w:r w:rsidRPr="00171E78">
              <w:t>Annual QA budget TBC</w:t>
            </w:r>
          </w:p>
        </w:tc>
      </w:tr>
      <w:tr w:rsidR="00400504" w:rsidRPr="00171E78" w14:paraId="73CE267C" w14:textId="77777777" w:rsidTr="00841FFB">
        <w:tc>
          <w:tcPr>
            <w:tcW w:w="9634" w:type="dxa"/>
            <w:gridSpan w:val="2"/>
            <w:vAlign w:val="center"/>
          </w:tcPr>
          <w:p w14:paraId="0F5610C6" w14:textId="77777777" w:rsidR="00400504" w:rsidRPr="00171E78" w:rsidRDefault="00400504" w:rsidP="00D7546A">
            <w:pPr>
              <w:spacing w:line="276" w:lineRule="auto"/>
              <w:rPr>
                <w:b/>
              </w:rPr>
            </w:pPr>
            <w:r w:rsidRPr="00171E78">
              <w:rPr>
                <w:b/>
              </w:rPr>
              <w:t>Person specification</w:t>
            </w:r>
          </w:p>
        </w:tc>
      </w:tr>
      <w:tr w:rsidR="00400504" w:rsidRPr="00171E78" w14:paraId="527DAE64" w14:textId="77777777" w:rsidTr="00171E78">
        <w:trPr>
          <w:trHeight w:val="741"/>
        </w:trPr>
        <w:tc>
          <w:tcPr>
            <w:tcW w:w="1555" w:type="dxa"/>
            <w:vAlign w:val="center"/>
          </w:tcPr>
          <w:p w14:paraId="46A769D8" w14:textId="77777777" w:rsidR="00400504" w:rsidRPr="00171E78" w:rsidRDefault="00400504" w:rsidP="00E7416B">
            <w:pPr>
              <w:rPr>
                <w:b/>
                <w:bCs/>
              </w:rPr>
            </w:pPr>
            <w:r w:rsidRPr="00171E78">
              <w:rPr>
                <w:b/>
                <w:bCs/>
              </w:rPr>
              <w:t>Personal attributes</w:t>
            </w:r>
          </w:p>
        </w:tc>
        <w:tc>
          <w:tcPr>
            <w:tcW w:w="8079" w:type="dxa"/>
            <w:vAlign w:val="center"/>
          </w:tcPr>
          <w:p w14:paraId="17D6F0C7" w14:textId="4701DB6B" w:rsidR="00775D29" w:rsidRPr="00171E78" w:rsidRDefault="00756BA3" w:rsidP="00D7546A">
            <w:pPr>
              <w:spacing w:line="276" w:lineRule="auto"/>
              <w:ind w:left="357" w:hanging="357"/>
              <w:contextualSpacing/>
              <w:rPr>
                <w:b/>
              </w:rPr>
            </w:pPr>
            <w:r w:rsidRPr="00171E78">
              <w:rPr>
                <w:b/>
              </w:rPr>
              <w:t>Essential</w:t>
            </w:r>
            <w:r w:rsidR="00775D29" w:rsidRPr="00171E78">
              <w:rPr>
                <w:b/>
              </w:rPr>
              <w:t>:</w:t>
            </w:r>
          </w:p>
          <w:p w14:paraId="6A0E862E" w14:textId="7B8C0AD3" w:rsidR="00BF16C1" w:rsidRPr="00171E78" w:rsidRDefault="00BF16C1" w:rsidP="005D1728">
            <w:pPr>
              <w:pStyle w:val="ListParagraph"/>
              <w:numPr>
                <w:ilvl w:val="0"/>
                <w:numId w:val="14"/>
              </w:numPr>
              <w:spacing w:line="276" w:lineRule="auto"/>
              <w:ind w:left="357" w:hanging="357"/>
            </w:pPr>
            <w:r w:rsidRPr="00171E78">
              <w:t xml:space="preserve">Leadership capability to inspire and motivate functional teams to </w:t>
            </w:r>
            <w:r w:rsidR="00E41912" w:rsidRPr="00171E78">
              <w:t>adopt and embrace process management tools and techniques</w:t>
            </w:r>
            <w:r w:rsidR="004605AF">
              <w:t>.</w:t>
            </w:r>
          </w:p>
          <w:p w14:paraId="086F781F" w14:textId="46882C66" w:rsidR="005D1728" w:rsidRPr="00171E78" w:rsidRDefault="005D1728" w:rsidP="005D1728">
            <w:pPr>
              <w:pStyle w:val="ListParagraph"/>
              <w:numPr>
                <w:ilvl w:val="0"/>
                <w:numId w:val="14"/>
              </w:numPr>
              <w:spacing w:line="276" w:lineRule="auto"/>
              <w:ind w:left="357" w:hanging="357"/>
            </w:pPr>
            <w:r w:rsidRPr="00171E78">
              <w:rPr>
                <w:bCs/>
              </w:rPr>
              <w:t xml:space="preserve">Excellent written and spoken communication skills, </w:t>
            </w:r>
            <w:r w:rsidRPr="00171E78">
              <w:t xml:space="preserve">including the ability to ensure </w:t>
            </w:r>
            <w:r w:rsidR="002E61D8" w:rsidRPr="00171E78">
              <w:t xml:space="preserve">a </w:t>
            </w:r>
            <w:r w:rsidRPr="00171E78">
              <w:t xml:space="preserve">good </w:t>
            </w:r>
            <w:r w:rsidR="002E61D8" w:rsidRPr="00171E78">
              <w:t>flow of communication across the company</w:t>
            </w:r>
            <w:r w:rsidR="004605AF">
              <w:t>.</w:t>
            </w:r>
          </w:p>
          <w:p w14:paraId="45D4CC87" w14:textId="711C26AF" w:rsidR="00CB13F7" w:rsidRPr="00171E78" w:rsidRDefault="005D1728" w:rsidP="00D7546A">
            <w:pPr>
              <w:pStyle w:val="ListParagraph"/>
              <w:numPr>
                <w:ilvl w:val="0"/>
                <w:numId w:val="23"/>
              </w:numPr>
              <w:spacing w:line="276" w:lineRule="auto"/>
              <w:ind w:left="357" w:hanging="357"/>
              <w:rPr>
                <w:bCs/>
              </w:rPr>
            </w:pPr>
            <w:r w:rsidRPr="00171E78">
              <w:rPr>
                <w:bCs/>
              </w:rPr>
              <w:t xml:space="preserve">Able </w:t>
            </w:r>
            <w:r w:rsidR="00CB13F7" w:rsidRPr="00171E78">
              <w:rPr>
                <w:bCs/>
              </w:rPr>
              <w:t>to collaborate effectively with function leads across the organisation</w:t>
            </w:r>
            <w:r w:rsidR="004605AF">
              <w:rPr>
                <w:bCs/>
              </w:rPr>
              <w:t>.</w:t>
            </w:r>
          </w:p>
          <w:p w14:paraId="45E71E6F" w14:textId="6004FB69" w:rsidR="00CB13F7" w:rsidRPr="00171E78" w:rsidRDefault="003B67C4" w:rsidP="00D7546A">
            <w:pPr>
              <w:pStyle w:val="ListParagraph"/>
              <w:numPr>
                <w:ilvl w:val="0"/>
                <w:numId w:val="23"/>
              </w:numPr>
              <w:spacing w:line="276" w:lineRule="auto"/>
              <w:ind w:left="357" w:hanging="357"/>
              <w:rPr>
                <w:bCs/>
              </w:rPr>
            </w:pPr>
            <w:r w:rsidRPr="00171E78">
              <w:rPr>
                <w:bCs/>
              </w:rPr>
              <w:t>High level of attention to detail and accuracy</w:t>
            </w:r>
            <w:r w:rsidR="004605AF">
              <w:rPr>
                <w:bCs/>
              </w:rPr>
              <w:t>.</w:t>
            </w:r>
          </w:p>
          <w:p w14:paraId="2C25698C" w14:textId="3A2DE474" w:rsidR="003B67C4" w:rsidRPr="00171E78" w:rsidRDefault="003B67C4" w:rsidP="00D7546A">
            <w:pPr>
              <w:pStyle w:val="ListParagraph"/>
              <w:numPr>
                <w:ilvl w:val="0"/>
                <w:numId w:val="23"/>
              </w:numPr>
              <w:spacing w:line="276" w:lineRule="auto"/>
              <w:ind w:left="357" w:hanging="357"/>
              <w:rPr>
                <w:bCs/>
              </w:rPr>
            </w:pPr>
            <w:r w:rsidRPr="00171E78">
              <w:rPr>
                <w:bCs/>
              </w:rPr>
              <w:t>Proven ability to collect and analyse information, solve problems</w:t>
            </w:r>
            <w:r w:rsidR="005D1728" w:rsidRPr="00171E78">
              <w:rPr>
                <w:bCs/>
              </w:rPr>
              <w:t>, use initiative</w:t>
            </w:r>
            <w:r w:rsidRPr="00171E78">
              <w:rPr>
                <w:bCs/>
              </w:rPr>
              <w:t xml:space="preserve"> and make decisions</w:t>
            </w:r>
            <w:r w:rsidR="004605AF">
              <w:rPr>
                <w:bCs/>
              </w:rPr>
              <w:t>.</w:t>
            </w:r>
          </w:p>
          <w:p w14:paraId="55F58737" w14:textId="0DA212E8" w:rsidR="00D02A21" w:rsidRPr="00171E78" w:rsidRDefault="005D1728" w:rsidP="00D02A21">
            <w:pPr>
              <w:pStyle w:val="ListParagraph"/>
              <w:numPr>
                <w:ilvl w:val="0"/>
                <w:numId w:val="14"/>
              </w:numPr>
              <w:spacing w:line="276" w:lineRule="auto"/>
              <w:ind w:left="357" w:hanging="357"/>
            </w:pPr>
            <w:r w:rsidRPr="00171E78">
              <w:t>Able</w:t>
            </w:r>
            <w:r w:rsidR="00D02A21" w:rsidRPr="00171E78">
              <w:t xml:space="preserve"> to </w:t>
            </w:r>
            <w:r w:rsidRPr="00171E78">
              <w:t xml:space="preserve">negotiate, </w:t>
            </w:r>
            <w:r w:rsidR="00D02A21" w:rsidRPr="00171E78">
              <w:t>manage change and resolve conflict</w:t>
            </w:r>
            <w:r w:rsidR="004605AF">
              <w:t>.</w:t>
            </w:r>
          </w:p>
          <w:p w14:paraId="54B46D39" w14:textId="1DBBFCD0" w:rsidR="00775D29" w:rsidRPr="00171E78" w:rsidRDefault="00775D29" w:rsidP="00D7546A">
            <w:pPr>
              <w:pStyle w:val="ListParagraph"/>
              <w:numPr>
                <w:ilvl w:val="0"/>
                <w:numId w:val="14"/>
              </w:numPr>
              <w:spacing w:line="276" w:lineRule="auto"/>
              <w:ind w:left="357" w:hanging="357"/>
            </w:pPr>
            <w:r w:rsidRPr="00171E78">
              <w:t xml:space="preserve">Good organisation / personal work management to be able to operate in </w:t>
            </w:r>
            <w:r w:rsidR="005D1728" w:rsidRPr="00171E78">
              <w:t>a busy  hybrid working environment</w:t>
            </w:r>
            <w:r w:rsidR="004605AF">
              <w:t>.</w:t>
            </w:r>
          </w:p>
          <w:p w14:paraId="52E948EA" w14:textId="30690158" w:rsidR="00C963F8" w:rsidRPr="00171E78" w:rsidRDefault="003405E4" w:rsidP="00D7546A">
            <w:pPr>
              <w:pStyle w:val="ListParagraph"/>
              <w:numPr>
                <w:ilvl w:val="0"/>
                <w:numId w:val="14"/>
              </w:numPr>
              <w:spacing w:line="276" w:lineRule="auto"/>
              <w:ind w:left="357" w:hanging="357"/>
            </w:pPr>
            <w:r w:rsidRPr="00171E78">
              <w:t xml:space="preserve">Ability to deliver the requirements of the role in a collaborative manner helping to ensure an understanding of the aims and objectives of </w:t>
            </w:r>
            <w:r w:rsidR="007367CA" w:rsidRPr="00171E78">
              <w:t>quality assurance activities</w:t>
            </w:r>
            <w:r w:rsidRPr="00171E78">
              <w:t xml:space="preserve"> and positive interaction across the board.</w:t>
            </w:r>
          </w:p>
          <w:p w14:paraId="14B7E387" w14:textId="4FDE89AF" w:rsidR="003405E4" w:rsidRPr="00171E78" w:rsidRDefault="003405E4" w:rsidP="00D7546A">
            <w:pPr>
              <w:pStyle w:val="ListParagraph"/>
              <w:numPr>
                <w:ilvl w:val="0"/>
                <w:numId w:val="14"/>
              </w:numPr>
              <w:spacing w:line="276" w:lineRule="auto"/>
              <w:ind w:left="357" w:hanging="357"/>
            </w:pPr>
            <w:r w:rsidRPr="00171E78">
              <w:t>A</w:t>
            </w:r>
            <w:r w:rsidR="005D1728" w:rsidRPr="00171E78">
              <w:t>ble</w:t>
            </w:r>
            <w:r w:rsidRPr="00171E78">
              <w:t xml:space="preserve"> to coach colleagues</w:t>
            </w:r>
            <w:r w:rsidR="004605AF">
              <w:t>.</w:t>
            </w:r>
          </w:p>
          <w:p w14:paraId="6D39E565" w14:textId="2754DB6A" w:rsidR="002E61D8" w:rsidRPr="00171E78" w:rsidRDefault="002E61D8" w:rsidP="002E61D8">
            <w:pPr>
              <w:pStyle w:val="ListParagraph"/>
              <w:numPr>
                <w:ilvl w:val="0"/>
                <w:numId w:val="14"/>
              </w:numPr>
              <w:spacing w:line="276" w:lineRule="auto"/>
              <w:ind w:left="357" w:hanging="357"/>
            </w:pPr>
            <w:r w:rsidRPr="00171E78">
              <w:t>Able to work well as a member of a team</w:t>
            </w:r>
            <w:r w:rsidR="004605AF">
              <w:t>.</w:t>
            </w:r>
          </w:p>
          <w:p w14:paraId="26DE138A" w14:textId="77777777" w:rsidR="002E61D8" w:rsidRDefault="002E61D8" w:rsidP="002E61D8">
            <w:pPr>
              <w:pStyle w:val="ListParagraph"/>
              <w:numPr>
                <w:ilvl w:val="0"/>
                <w:numId w:val="14"/>
              </w:numPr>
              <w:spacing w:line="276" w:lineRule="auto"/>
              <w:ind w:left="357" w:hanging="357"/>
            </w:pPr>
            <w:r w:rsidRPr="00171E78">
              <w:t>Commitment to learning and investment in own professional development.</w:t>
            </w:r>
          </w:p>
          <w:p w14:paraId="7A816E9E" w14:textId="377F39ED" w:rsidR="00B56581" w:rsidRPr="00171E78" w:rsidRDefault="00B56581" w:rsidP="00B56581">
            <w:pPr>
              <w:pStyle w:val="ListParagraph"/>
              <w:spacing w:line="276" w:lineRule="auto"/>
              <w:ind w:left="357"/>
            </w:pPr>
          </w:p>
        </w:tc>
      </w:tr>
      <w:tr w:rsidR="00400504" w:rsidRPr="00171E78" w14:paraId="73BF4AD6" w14:textId="77777777" w:rsidTr="00841FFB">
        <w:trPr>
          <w:trHeight w:val="215"/>
        </w:trPr>
        <w:tc>
          <w:tcPr>
            <w:tcW w:w="1555" w:type="dxa"/>
            <w:vAlign w:val="center"/>
          </w:tcPr>
          <w:p w14:paraId="3A980A12" w14:textId="6A86CDE0" w:rsidR="00400504" w:rsidRPr="00171E78" w:rsidRDefault="000D3C3B" w:rsidP="00E7416B">
            <w:pPr>
              <w:rPr>
                <w:b/>
                <w:bCs/>
              </w:rPr>
            </w:pPr>
            <w:r w:rsidRPr="00171E78">
              <w:rPr>
                <w:b/>
                <w:bCs/>
              </w:rPr>
              <w:lastRenderedPageBreak/>
              <w:t xml:space="preserve">Qualifications and </w:t>
            </w:r>
            <w:r w:rsidR="00841FFB" w:rsidRPr="00171E78">
              <w:rPr>
                <w:b/>
                <w:bCs/>
              </w:rPr>
              <w:t>p</w:t>
            </w:r>
            <w:r w:rsidR="00400504" w:rsidRPr="00171E78">
              <w:rPr>
                <w:b/>
                <w:bCs/>
              </w:rPr>
              <w:t>rofessional/ technical competencies</w:t>
            </w:r>
          </w:p>
        </w:tc>
        <w:tc>
          <w:tcPr>
            <w:tcW w:w="8079" w:type="dxa"/>
            <w:vAlign w:val="center"/>
          </w:tcPr>
          <w:p w14:paraId="027768FA" w14:textId="104F03A6" w:rsidR="00992C8E" w:rsidRPr="00171E78" w:rsidRDefault="00756BA3" w:rsidP="00D7546A">
            <w:pPr>
              <w:spacing w:line="276" w:lineRule="auto"/>
            </w:pPr>
            <w:r w:rsidRPr="00171E78">
              <w:rPr>
                <w:b/>
              </w:rPr>
              <w:t>Essential</w:t>
            </w:r>
            <w:r w:rsidR="00992C8E" w:rsidRPr="00171E78">
              <w:t>:</w:t>
            </w:r>
          </w:p>
          <w:p w14:paraId="6D89A33A" w14:textId="3E0744EC" w:rsidR="00051F71" w:rsidRPr="00171E78" w:rsidRDefault="00051F71" w:rsidP="00D7546A">
            <w:pPr>
              <w:pStyle w:val="ListParagraph"/>
              <w:numPr>
                <w:ilvl w:val="0"/>
                <w:numId w:val="15"/>
              </w:numPr>
              <w:spacing w:line="276" w:lineRule="auto"/>
            </w:pPr>
            <w:r w:rsidRPr="00171E78">
              <w:t>GCSE</w:t>
            </w:r>
            <w:r w:rsidR="00667D55" w:rsidRPr="00171E78">
              <w:t>s</w:t>
            </w:r>
            <w:r w:rsidRPr="00171E78">
              <w:t xml:space="preserve"> or equivalent in </w:t>
            </w:r>
            <w:r w:rsidR="00A601F5" w:rsidRPr="00171E78">
              <w:t>m</w:t>
            </w:r>
            <w:r w:rsidRPr="00171E78">
              <w:t>aths and English</w:t>
            </w:r>
          </w:p>
          <w:p w14:paraId="78982CFA" w14:textId="37EBE548" w:rsidR="00051F71" w:rsidRPr="00171E78" w:rsidRDefault="00051F71" w:rsidP="00D7546A">
            <w:pPr>
              <w:pStyle w:val="ListParagraph"/>
              <w:numPr>
                <w:ilvl w:val="0"/>
                <w:numId w:val="15"/>
              </w:numPr>
              <w:spacing w:line="276" w:lineRule="auto"/>
            </w:pPr>
            <w:r w:rsidRPr="00171E78">
              <w:t>Good set of A levels or equivalent</w:t>
            </w:r>
          </w:p>
          <w:p w14:paraId="5A4CA8C2" w14:textId="6FC7C2EF" w:rsidR="00051F71" w:rsidRPr="00171E78" w:rsidRDefault="00051F71" w:rsidP="00D7546A">
            <w:pPr>
              <w:pStyle w:val="ListParagraph"/>
              <w:numPr>
                <w:ilvl w:val="0"/>
                <w:numId w:val="15"/>
              </w:numPr>
              <w:spacing w:line="276" w:lineRule="auto"/>
            </w:pPr>
            <w:r w:rsidRPr="00171E78">
              <w:t xml:space="preserve">Good </w:t>
            </w:r>
            <w:r w:rsidR="00A601F5" w:rsidRPr="00171E78">
              <w:t>h</w:t>
            </w:r>
            <w:r w:rsidRPr="00171E78">
              <w:t xml:space="preserve">onours </w:t>
            </w:r>
            <w:r w:rsidR="00A601F5" w:rsidRPr="00171E78">
              <w:t>d</w:t>
            </w:r>
            <w:r w:rsidRPr="00171E78">
              <w:t>egree or equivalent</w:t>
            </w:r>
          </w:p>
          <w:p w14:paraId="053F1608" w14:textId="5D8E4B7A" w:rsidR="00992C8E" w:rsidRPr="00171E78" w:rsidRDefault="00992C8E" w:rsidP="00D7546A">
            <w:pPr>
              <w:pStyle w:val="ListParagraph"/>
              <w:numPr>
                <w:ilvl w:val="0"/>
                <w:numId w:val="15"/>
              </w:numPr>
              <w:spacing w:line="276" w:lineRule="auto"/>
            </w:pPr>
            <w:r w:rsidRPr="00171E78">
              <w:t>Reasonable fluency with MS Office applications</w:t>
            </w:r>
          </w:p>
          <w:p w14:paraId="494B2DC8" w14:textId="36F25C84" w:rsidR="00667D55" w:rsidRPr="00171E78" w:rsidRDefault="00667D55" w:rsidP="00D7546A">
            <w:pPr>
              <w:pStyle w:val="ListParagraph"/>
              <w:numPr>
                <w:ilvl w:val="0"/>
                <w:numId w:val="15"/>
              </w:numPr>
              <w:spacing w:line="276" w:lineRule="auto"/>
            </w:pPr>
            <w:r w:rsidRPr="00171E78">
              <w:t>Aptitude for adapting to new software</w:t>
            </w:r>
            <w:r w:rsidR="00390028" w:rsidRPr="00171E78">
              <w:t xml:space="preserve"> and digital services</w:t>
            </w:r>
          </w:p>
          <w:p w14:paraId="603CDD1D" w14:textId="0AD3FB97" w:rsidR="00992C8E" w:rsidRPr="00171E78" w:rsidRDefault="00992C8E" w:rsidP="00D7546A">
            <w:pPr>
              <w:pStyle w:val="ListParagraph"/>
              <w:numPr>
                <w:ilvl w:val="0"/>
                <w:numId w:val="26"/>
              </w:numPr>
              <w:spacing w:line="276" w:lineRule="auto"/>
            </w:pPr>
            <w:r w:rsidRPr="00171E78">
              <w:t>Good standard of numeracy and literacy</w:t>
            </w:r>
          </w:p>
          <w:p w14:paraId="121E2309" w14:textId="016775D9" w:rsidR="003405E4" w:rsidRPr="00171E78" w:rsidRDefault="003405E4" w:rsidP="00D7546A">
            <w:pPr>
              <w:pStyle w:val="ListParagraph"/>
              <w:numPr>
                <w:ilvl w:val="0"/>
                <w:numId w:val="26"/>
              </w:numPr>
              <w:spacing w:line="276" w:lineRule="auto"/>
            </w:pPr>
            <w:r w:rsidRPr="00171E78">
              <w:t>Competent IT user</w:t>
            </w:r>
          </w:p>
          <w:p w14:paraId="2932D1AF" w14:textId="7920BCD4" w:rsidR="003405E4" w:rsidRPr="00171E78" w:rsidRDefault="003405E4" w:rsidP="00D7546A">
            <w:pPr>
              <w:pStyle w:val="ListParagraph"/>
              <w:numPr>
                <w:ilvl w:val="0"/>
                <w:numId w:val="26"/>
              </w:numPr>
              <w:spacing w:line="276" w:lineRule="auto"/>
            </w:pPr>
            <w:r w:rsidRPr="00171E78">
              <w:t>Reasonable fluency with MS Project</w:t>
            </w:r>
          </w:p>
          <w:p w14:paraId="1F99E77F" w14:textId="77777777" w:rsidR="003405E4" w:rsidRPr="00171E78" w:rsidRDefault="003405E4" w:rsidP="00D7546A">
            <w:pPr>
              <w:pStyle w:val="ListParagraph"/>
              <w:spacing w:line="276" w:lineRule="auto"/>
              <w:ind w:left="0"/>
            </w:pPr>
          </w:p>
          <w:p w14:paraId="60B0186C" w14:textId="0B615396" w:rsidR="00992C8E" w:rsidRPr="00171E78" w:rsidRDefault="00992C8E" w:rsidP="00171E78">
            <w:pPr>
              <w:spacing w:line="276" w:lineRule="auto"/>
              <w:rPr>
                <w:b/>
              </w:rPr>
            </w:pPr>
            <w:r w:rsidRPr="00171E78">
              <w:rPr>
                <w:b/>
              </w:rPr>
              <w:t>Desirable:</w:t>
            </w:r>
          </w:p>
          <w:p w14:paraId="375027C3" w14:textId="25B739BD" w:rsidR="009F51AE" w:rsidRPr="00171E78" w:rsidRDefault="009F51AE" w:rsidP="00D7546A">
            <w:pPr>
              <w:pStyle w:val="ListParagraph"/>
              <w:numPr>
                <w:ilvl w:val="0"/>
                <w:numId w:val="27"/>
              </w:numPr>
              <w:spacing w:line="276" w:lineRule="auto"/>
            </w:pPr>
            <w:r w:rsidRPr="00171E78">
              <w:t>Experience in one or more of the following sectors/fields:</w:t>
            </w:r>
          </w:p>
          <w:p w14:paraId="012ED717" w14:textId="1B76FAB8" w:rsidR="009F51AE" w:rsidRPr="00171E78" w:rsidRDefault="009F51AE" w:rsidP="00D7546A">
            <w:pPr>
              <w:pStyle w:val="ListParagraph"/>
              <w:numPr>
                <w:ilvl w:val="2"/>
                <w:numId w:val="15"/>
              </w:numPr>
              <w:spacing w:line="276" w:lineRule="auto"/>
              <w:ind w:left="924" w:hanging="357"/>
            </w:pPr>
            <w:r w:rsidRPr="00171E78">
              <w:t>Education</w:t>
            </w:r>
          </w:p>
          <w:p w14:paraId="3E7D2090" w14:textId="6B1BC102" w:rsidR="009F51AE" w:rsidRPr="00171E78" w:rsidRDefault="009F51AE" w:rsidP="00D7546A">
            <w:pPr>
              <w:pStyle w:val="ListParagraph"/>
              <w:numPr>
                <w:ilvl w:val="2"/>
                <w:numId w:val="15"/>
              </w:numPr>
              <w:spacing w:line="276" w:lineRule="auto"/>
              <w:ind w:left="924" w:hanging="357"/>
            </w:pPr>
            <w:r w:rsidRPr="00171E78">
              <w:t>Training</w:t>
            </w:r>
          </w:p>
          <w:p w14:paraId="5C76559C" w14:textId="55482638" w:rsidR="009F51AE" w:rsidRPr="00171E78" w:rsidRDefault="009F51AE" w:rsidP="00D7546A">
            <w:pPr>
              <w:pStyle w:val="ListParagraph"/>
              <w:numPr>
                <w:ilvl w:val="2"/>
                <w:numId w:val="15"/>
              </w:numPr>
              <w:spacing w:line="276" w:lineRule="auto"/>
              <w:ind w:left="924" w:hanging="357"/>
            </w:pPr>
            <w:r w:rsidRPr="00171E78">
              <w:t>Assessment</w:t>
            </w:r>
          </w:p>
          <w:p w14:paraId="20BA917B" w14:textId="61B90D20" w:rsidR="009F51AE" w:rsidRPr="00171E78" w:rsidRDefault="009F51AE" w:rsidP="00D7546A">
            <w:pPr>
              <w:pStyle w:val="ListParagraph"/>
              <w:numPr>
                <w:ilvl w:val="2"/>
                <w:numId w:val="15"/>
              </w:numPr>
              <w:spacing w:line="276" w:lineRule="auto"/>
              <w:ind w:left="924" w:hanging="357"/>
            </w:pPr>
            <w:r w:rsidRPr="00171E78">
              <w:t>Project Management</w:t>
            </w:r>
          </w:p>
          <w:p w14:paraId="13395FF7" w14:textId="795AF391" w:rsidR="009F51AE" w:rsidRPr="00171E78" w:rsidRDefault="009F51AE" w:rsidP="00D7546A">
            <w:pPr>
              <w:pStyle w:val="ListParagraph"/>
              <w:numPr>
                <w:ilvl w:val="2"/>
                <w:numId w:val="15"/>
              </w:numPr>
              <w:spacing w:line="276" w:lineRule="auto"/>
              <w:ind w:left="924" w:hanging="357"/>
            </w:pPr>
            <w:r w:rsidRPr="00171E78">
              <w:t>Quality Assurance Framework</w:t>
            </w:r>
            <w:r w:rsidR="00CE7CE6" w:rsidRPr="00171E78">
              <w:t xml:space="preserve"> such as ISO 9001 2015 and EFQM</w:t>
            </w:r>
          </w:p>
          <w:p w14:paraId="55A00FDE" w14:textId="77777777" w:rsidR="000D3C3B" w:rsidRPr="00171E78" w:rsidRDefault="009F51AE" w:rsidP="00D7546A">
            <w:pPr>
              <w:pStyle w:val="ListParagraph"/>
              <w:numPr>
                <w:ilvl w:val="2"/>
                <w:numId w:val="15"/>
              </w:numPr>
              <w:spacing w:line="276" w:lineRule="auto"/>
              <w:ind w:left="924" w:hanging="357"/>
            </w:pPr>
            <w:r w:rsidRPr="00171E78">
              <w:t>ICT</w:t>
            </w:r>
          </w:p>
          <w:p w14:paraId="488CC16C" w14:textId="77777777" w:rsidR="00CE7CE6" w:rsidRPr="00171E78" w:rsidRDefault="00CE7CE6" w:rsidP="00D7546A">
            <w:pPr>
              <w:pStyle w:val="ListParagraph"/>
              <w:numPr>
                <w:ilvl w:val="2"/>
                <w:numId w:val="15"/>
              </w:numPr>
              <w:spacing w:line="276" w:lineRule="auto"/>
              <w:ind w:left="924" w:hanging="357"/>
            </w:pPr>
            <w:r w:rsidRPr="00171E78">
              <w:t>Process Improvement (Lean, 6sigma)</w:t>
            </w:r>
          </w:p>
          <w:p w14:paraId="4D73F753" w14:textId="370D590C" w:rsidR="00F867A9" w:rsidRPr="00171E78" w:rsidRDefault="00F867A9" w:rsidP="00D7546A">
            <w:pPr>
              <w:pStyle w:val="ListParagraph"/>
              <w:numPr>
                <w:ilvl w:val="2"/>
                <w:numId w:val="15"/>
              </w:numPr>
              <w:spacing w:line="276" w:lineRule="auto"/>
              <w:ind w:left="924" w:hanging="357"/>
            </w:pPr>
            <w:r w:rsidRPr="00171E78">
              <w:t>Quality assurance in the softwar</w:t>
            </w:r>
            <w:r w:rsidR="007367CA" w:rsidRPr="00171E78">
              <w:t>e</w:t>
            </w:r>
            <w:r w:rsidRPr="00171E78">
              <w:t xml:space="preserve"> development lifecycle</w:t>
            </w:r>
          </w:p>
          <w:p w14:paraId="739344B2" w14:textId="1070A91A" w:rsidR="00F867A9" w:rsidRPr="00171E78" w:rsidRDefault="00F867A9" w:rsidP="00D7546A">
            <w:pPr>
              <w:pStyle w:val="ListParagraph"/>
              <w:numPr>
                <w:ilvl w:val="2"/>
                <w:numId w:val="15"/>
              </w:numPr>
              <w:spacing w:line="276" w:lineRule="auto"/>
              <w:ind w:left="924" w:hanging="357"/>
            </w:pPr>
            <w:r w:rsidRPr="00171E78">
              <w:t>ITIL</w:t>
            </w:r>
          </w:p>
        </w:tc>
      </w:tr>
      <w:tr w:rsidR="00CE7CE6" w:rsidRPr="003C7C85" w14:paraId="5A23E5DD" w14:textId="77777777" w:rsidTr="00841FFB">
        <w:trPr>
          <w:trHeight w:val="215"/>
        </w:trPr>
        <w:tc>
          <w:tcPr>
            <w:tcW w:w="1555" w:type="dxa"/>
            <w:vAlign w:val="center"/>
          </w:tcPr>
          <w:p w14:paraId="100C2474" w14:textId="43C3066A" w:rsidR="00CE7CE6" w:rsidRPr="00171E78" w:rsidRDefault="00CE7CE6" w:rsidP="00E7416B">
            <w:pPr>
              <w:rPr>
                <w:b/>
                <w:bCs/>
              </w:rPr>
            </w:pPr>
            <w:r w:rsidRPr="00171E78">
              <w:rPr>
                <w:b/>
                <w:bCs/>
              </w:rPr>
              <w:t>Experience</w:t>
            </w:r>
          </w:p>
        </w:tc>
        <w:tc>
          <w:tcPr>
            <w:tcW w:w="8079" w:type="dxa"/>
            <w:vAlign w:val="center"/>
          </w:tcPr>
          <w:p w14:paraId="4E014549" w14:textId="77777777" w:rsidR="00CE7CE6" w:rsidRPr="00171E78" w:rsidRDefault="00CE7CE6" w:rsidP="00D7546A">
            <w:pPr>
              <w:spacing w:line="276" w:lineRule="auto"/>
              <w:rPr>
                <w:b/>
              </w:rPr>
            </w:pPr>
            <w:r w:rsidRPr="00171E78">
              <w:rPr>
                <w:b/>
              </w:rPr>
              <w:t>Desirable:</w:t>
            </w:r>
          </w:p>
          <w:p w14:paraId="223B053E" w14:textId="77777777" w:rsidR="00CE7CE6" w:rsidRPr="00171E78" w:rsidRDefault="00CE7CE6" w:rsidP="00D7546A">
            <w:pPr>
              <w:pStyle w:val="ListParagraph"/>
              <w:numPr>
                <w:ilvl w:val="0"/>
                <w:numId w:val="28"/>
              </w:numPr>
              <w:spacing w:line="276" w:lineRule="auto"/>
              <w:rPr>
                <w:bCs/>
              </w:rPr>
            </w:pPr>
            <w:r w:rsidRPr="00171E78">
              <w:rPr>
                <w:bCs/>
              </w:rPr>
              <w:t>Significant experience working in an education services business</w:t>
            </w:r>
          </w:p>
          <w:p w14:paraId="6CCCE61E" w14:textId="77777777" w:rsidR="00CE7CE6" w:rsidRPr="00171E78" w:rsidRDefault="00CE7CE6" w:rsidP="00D7546A">
            <w:pPr>
              <w:pStyle w:val="ListParagraph"/>
              <w:numPr>
                <w:ilvl w:val="0"/>
                <w:numId w:val="28"/>
              </w:numPr>
              <w:spacing w:line="276" w:lineRule="auto"/>
              <w:rPr>
                <w:bCs/>
              </w:rPr>
            </w:pPr>
            <w:r w:rsidRPr="00171E78">
              <w:rPr>
                <w:bCs/>
              </w:rPr>
              <w:t>Hands on development and maintenance of systems and procedures</w:t>
            </w:r>
          </w:p>
          <w:p w14:paraId="4CE5E163" w14:textId="77777777" w:rsidR="00CE7CE6" w:rsidRPr="00171E78" w:rsidRDefault="00F867A9" w:rsidP="00D7546A">
            <w:pPr>
              <w:pStyle w:val="ListParagraph"/>
              <w:numPr>
                <w:ilvl w:val="0"/>
                <w:numId w:val="28"/>
              </w:numPr>
              <w:spacing w:line="276" w:lineRule="auto"/>
              <w:rPr>
                <w:b/>
              </w:rPr>
            </w:pPr>
            <w:r w:rsidRPr="00171E78">
              <w:rPr>
                <w:bCs/>
              </w:rPr>
              <w:t>Acting as internal or external quality auditor</w:t>
            </w:r>
          </w:p>
          <w:p w14:paraId="3CDF35E8" w14:textId="65D0E626" w:rsidR="007367CA" w:rsidRPr="00171E78" w:rsidRDefault="007367CA" w:rsidP="00D7546A">
            <w:pPr>
              <w:pStyle w:val="ListParagraph"/>
              <w:numPr>
                <w:ilvl w:val="0"/>
                <w:numId w:val="28"/>
              </w:numPr>
              <w:spacing w:line="276" w:lineRule="auto"/>
            </w:pPr>
            <w:r w:rsidRPr="00171E78">
              <w:t>Coaching</w:t>
            </w:r>
          </w:p>
        </w:tc>
      </w:tr>
    </w:tbl>
    <w:p w14:paraId="481637E8" w14:textId="77777777" w:rsidR="00D3410F" w:rsidRDefault="00D3410F" w:rsidP="004B2FA5"/>
    <w:sectPr w:rsidR="00D3410F" w:rsidSect="00841FFB">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C4E1" w14:textId="77777777" w:rsidR="00702283" w:rsidRDefault="00702283" w:rsidP="003E2910">
      <w:r>
        <w:separator/>
      </w:r>
    </w:p>
  </w:endnote>
  <w:endnote w:type="continuationSeparator" w:id="0">
    <w:p w14:paraId="0AC58407" w14:textId="77777777" w:rsidR="00702283" w:rsidRDefault="00702283" w:rsidP="003E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1B23" w14:textId="77777777" w:rsidR="00F57DBA" w:rsidRDefault="00F57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7E57" w14:textId="42BAE397" w:rsidR="00885BEE" w:rsidRPr="002208FE" w:rsidRDefault="00F57DBA">
    <w:pPr>
      <w:pStyle w:val="Footer"/>
      <w:rPr>
        <w:i/>
        <w:sz w:val="16"/>
        <w:szCs w:val="16"/>
      </w:rPr>
    </w:pPr>
    <w:r>
      <w:rPr>
        <w:i/>
        <w:sz w:val="16"/>
        <w:szCs w:val="16"/>
      </w:rPr>
      <w:t xml:space="preserve">QA </w:t>
    </w:r>
    <w:r w:rsidR="00B52564">
      <w:rPr>
        <w:i/>
        <w:sz w:val="16"/>
        <w:szCs w:val="16"/>
      </w:rPr>
      <w:t xml:space="preserve">&amp; Operational Excellence Manager </w:t>
    </w:r>
    <w:r>
      <w:rPr>
        <w:i/>
        <w:sz w:val="16"/>
        <w:szCs w:val="16"/>
      </w:rPr>
      <w:t>JD</w:t>
    </w:r>
    <w:r w:rsidR="00B56845" w:rsidRPr="00B56845">
      <w:rPr>
        <w:i/>
        <w:sz w:val="16"/>
        <w:szCs w:val="16"/>
      </w:rPr>
      <w:ptab w:relativeTo="margin" w:alignment="center" w:leader="none"/>
    </w:r>
    <w:r w:rsidR="00B56845" w:rsidRPr="00B56845">
      <w:rPr>
        <w:i/>
        <w:sz w:val="16"/>
        <w:szCs w:val="16"/>
      </w:rPr>
      <w:t xml:space="preserve">Page </w:t>
    </w:r>
    <w:r w:rsidR="00B56845" w:rsidRPr="00B56845">
      <w:rPr>
        <w:b/>
        <w:bCs/>
        <w:i/>
        <w:sz w:val="16"/>
        <w:szCs w:val="16"/>
      </w:rPr>
      <w:fldChar w:fldCharType="begin"/>
    </w:r>
    <w:r w:rsidR="00B56845" w:rsidRPr="00B56845">
      <w:rPr>
        <w:b/>
        <w:bCs/>
        <w:i/>
        <w:sz w:val="16"/>
        <w:szCs w:val="16"/>
      </w:rPr>
      <w:instrText xml:space="preserve"> PAGE  \* Arabic  \* MERGEFORMAT </w:instrText>
    </w:r>
    <w:r w:rsidR="00B56845" w:rsidRPr="00B56845">
      <w:rPr>
        <w:b/>
        <w:bCs/>
        <w:i/>
        <w:sz w:val="16"/>
        <w:szCs w:val="16"/>
      </w:rPr>
      <w:fldChar w:fldCharType="separate"/>
    </w:r>
    <w:r w:rsidR="00372B41">
      <w:rPr>
        <w:b/>
        <w:bCs/>
        <w:i/>
        <w:noProof/>
        <w:sz w:val="16"/>
        <w:szCs w:val="16"/>
      </w:rPr>
      <w:t>3</w:t>
    </w:r>
    <w:r w:rsidR="00B56845" w:rsidRPr="00B56845">
      <w:rPr>
        <w:b/>
        <w:bCs/>
        <w:i/>
        <w:sz w:val="16"/>
        <w:szCs w:val="16"/>
      </w:rPr>
      <w:fldChar w:fldCharType="end"/>
    </w:r>
    <w:r w:rsidR="00B56845" w:rsidRPr="00B56845">
      <w:rPr>
        <w:i/>
        <w:sz w:val="16"/>
        <w:szCs w:val="16"/>
      </w:rPr>
      <w:t xml:space="preserve"> of </w:t>
    </w:r>
    <w:r w:rsidR="00B56845" w:rsidRPr="00B56845">
      <w:rPr>
        <w:b/>
        <w:bCs/>
        <w:i/>
        <w:sz w:val="16"/>
        <w:szCs w:val="16"/>
      </w:rPr>
      <w:fldChar w:fldCharType="begin"/>
    </w:r>
    <w:r w:rsidR="00B56845" w:rsidRPr="00B56845">
      <w:rPr>
        <w:b/>
        <w:bCs/>
        <w:i/>
        <w:sz w:val="16"/>
        <w:szCs w:val="16"/>
      </w:rPr>
      <w:instrText xml:space="preserve"> NUMPAGES  \* Arabic  \* MERGEFORMAT </w:instrText>
    </w:r>
    <w:r w:rsidR="00B56845" w:rsidRPr="00B56845">
      <w:rPr>
        <w:b/>
        <w:bCs/>
        <w:i/>
        <w:sz w:val="16"/>
        <w:szCs w:val="16"/>
      </w:rPr>
      <w:fldChar w:fldCharType="separate"/>
    </w:r>
    <w:r w:rsidR="00372B41">
      <w:rPr>
        <w:b/>
        <w:bCs/>
        <w:i/>
        <w:noProof/>
        <w:sz w:val="16"/>
        <w:szCs w:val="16"/>
      </w:rPr>
      <w:t>3</w:t>
    </w:r>
    <w:r w:rsidR="00B56845" w:rsidRPr="00B56845">
      <w:rPr>
        <w:b/>
        <w:bCs/>
        <w:i/>
        <w:sz w:val="16"/>
        <w:szCs w:val="16"/>
      </w:rPr>
      <w:fldChar w:fldCharType="end"/>
    </w:r>
    <w:r w:rsidR="00B56845" w:rsidRPr="00B56845">
      <w:rPr>
        <w:i/>
        <w:sz w:val="16"/>
        <w:szCs w:val="16"/>
      </w:rPr>
      <w:ptab w:relativeTo="margin" w:alignment="right" w:leader="none"/>
    </w:r>
    <w:r w:rsidR="00B52564">
      <w:rPr>
        <w:i/>
        <w:sz w:val="16"/>
        <w:szCs w:val="16"/>
      </w:rPr>
      <w:t>30 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D354" w14:textId="77777777" w:rsidR="00F57DBA" w:rsidRDefault="00F5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F167" w14:textId="77777777" w:rsidR="00702283" w:rsidRDefault="00702283" w:rsidP="003E2910">
      <w:r>
        <w:separator/>
      </w:r>
    </w:p>
  </w:footnote>
  <w:footnote w:type="continuationSeparator" w:id="0">
    <w:p w14:paraId="320D1766" w14:textId="77777777" w:rsidR="00702283" w:rsidRDefault="00702283" w:rsidP="003E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90ED" w14:textId="77777777" w:rsidR="00F57DBA" w:rsidRDefault="00F57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F16E" w14:textId="51B3504C" w:rsidR="003E2910" w:rsidRDefault="003E2910" w:rsidP="003E2910">
    <w:pPr>
      <w:pStyle w:val="Header"/>
      <w:jc w:val="right"/>
    </w:pPr>
    <w:r w:rsidRPr="00332977">
      <w:rPr>
        <w:noProof/>
        <w:lang w:val="en-US"/>
      </w:rPr>
      <w:drawing>
        <wp:inline distT="0" distB="0" distL="0" distR="0" wp14:anchorId="29C40CA1" wp14:editId="612536DB">
          <wp:extent cx="1043060" cy="601345"/>
          <wp:effectExtent l="0" t="0" r="5080" b="8255"/>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neDrive\JW\AlphaPlus\Management\Stationery\ap_logo_rgb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400" cy="6194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6BD5" w14:textId="77777777" w:rsidR="00F57DBA" w:rsidRDefault="00F5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205"/>
    <w:multiLevelType w:val="hybridMultilevel"/>
    <w:tmpl w:val="8500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374C"/>
    <w:multiLevelType w:val="hybridMultilevel"/>
    <w:tmpl w:val="5A1EA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5E18"/>
    <w:multiLevelType w:val="hybridMultilevel"/>
    <w:tmpl w:val="E664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77047"/>
    <w:multiLevelType w:val="hybridMultilevel"/>
    <w:tmpl w:val="3A82F0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219D0"/>
    <w:multiLevelType w:val="hybridMultilevel"/>
    <w:tmpl w:val="4F5CC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804D7"/>
    <w:multiLevelType w:val="hybridMultilevel"/>
    <w:tmpl w:val="A45A9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5123AD"/>
    <w:multiLevelType w:val="hybridMultilevel"/>
    <w:tmpl w:val="C4B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31F1D"/>
    <w:multiLevelType w:val="hybridMultilevel"/>
    <w:tmpl w:val="CF522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4737A"/>
    <w:multiLevelType w:val="hybridMultilevel"/>
    <w:tmpl w:val="9C5CE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447A8"/>
    <w:multiLevelType w:val="hybridMultilevel"/>
    <w:tmpl w:val="9324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D174D"/>
    <w:multiLevelType w:val="hybridMultilevel"/>
    <w:tmpl w:val="0E0EAA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B0DCD"/>
    <w:multiLevelType w:val="hybridMultilevel"/>
    <w:tmpl w:val="42DE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20057"/>
    <w:multiLevelType w:val="hybridMultilevel"/>
    <w:tmpl w:val="58645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20655C"/>
    <w:multiLevelType w:val="hybridMultilevel"/>
    <w:tmpl w:val="9074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83725"/>
    <w:multiLevelType w:val="hybridMultilevel"/>
    <w:tmpl w:val="115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62350"/>
    <w:multiLevelType w:val="hybridMultilevel"/>
    <w:tmpl w:val="C97C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40DB1"/>
    <w:multiLevelType w:val="hybridMultilevel"/>
    <w:tmpl w:val="E24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139A9"/>
    <w:multiLevelType w:val="hybridMultilevel"/>
    <w:tmpl w:val="6DB8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A6B43"/>
    <w:multiLevelType w:val="hybridMultilevel"/>
    <w:tmpl w:val="6D9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E525B"/>
    <w:multiLevelType w:val="hybridMultilevel"/>
    <w:tmpl w:val="7FAC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27520"/>
    <w:multiLevelType w:val="hybridMultilevel"/>
    <w:tmpl w:val="4DF4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D7F6C"/>
    <w:multiLevelType w:val="hybridMultilevel"/>
    <w:tmpl w:val="33243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36488"/>
    <w:multiLevelType w:val="hybridMultilevel"/>
    <w:tmpl w:val="063A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F09FC"/>
    <w:multiLevelType w:val="hybridMultilevel"/>
    <w:tmpl w:val="830625A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4" w15:restartNumberingAfterBreak="0">
    <w:nsid w:val="6FE61D90"/>
    <w:multiLevelType w:val="hybridMultilevel"/>
    <w:tmpl w:val="89EE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52C87"/>
    <w:multiLevelType w:val="hybridMultilevel"/>
    <w:tmpl w:val="E12E48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F3AC9"/>
    <w:multiLevelType w:val="hybridMultilevel"/>
    <w:tmpl w:val="CBC4BBD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30EC7"/>
    <w:multiLevelType w:val="hybridMultilevel"/>
    <w:tmpl w:val="23CC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CF7934"/>
    <w:multiLevelType w:val="hybridMultilevel"/>
    <w:tmpl w:val="1558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1524D1"/>
    <w:multiLevelType w:val="hybridMultilevel"/>
    <w:tmpl w:val="27AE9E8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D7A75E7"/>
    <w:multiLevelType w:val="hybridMultilevel"/>
    <w:tmpl w:val="D0A0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0"/>
  </w:num>
  <w:num w:numId="4">
    <w:abstractNumId w:val="9"/>
  </w:num>
  <w:num w:numId="5">
    <w:abstractNumId w:val="12"/>
  </w:num>
  <w:num w:numId="6">
    <w:abstractNumId w:val="5"/>
  </w:num>
  <w:num w:numId="7">
    <w:abstractNumId w:val="27"/>
  </w:num>
  <w:num w:numId="8">
    <w:abstractNumId w:val="7"/>
  </w:num>
  <w:num w:numId="9">
    <w:abstractNumId w:val="13"/>
  </w:num>
  <w:num w:numId="10">
    <w:abstractNumId w:val="2"/>
  </w:num>
  <w:num w:numId="11">
    <w:abstractNumId w:val="18"/>
  </w:num>
  <w:num w:numId="12">
    <w:abstractNumId w:val="4"/>
  </w:num>
  <w:num w:numId="13">
    <w:abstractNumId w:val="22"/>
  </w:num>
  <w:num w:numId="14">
    <w:abstractNumId w:val="0"/>
  </w:num>
  <w:num w:numId="15">
    <w:abstractNumId w:val="1"/>
  </w:num>
  <w:num w:numId="16">
    <w:abstractNumId w:val="17"/>
  </w:num>
  <w:num w:numId="17">
    <w:abstractNumId w:val="15"/>
  </w:num>
  <w:num w:numId="18">
    <w:abstractNumId w:val="16"/>
  </w:num>
  <w:num w:numId="19">
    <w:abstractNumId w:val="19"/>
  </w:num>
  <w:num w:numId="20">
    <w:abstractNumId w:val="14"/>
  </w:num>
  <w:num w:numId="21">
    <w:abstractNumId w:val="25"/>
  </w:num>
  <w:num w:numId="22">
    <w:abstractNumId w:val="11"/>
  </w:num>
  <w:num w:numId="23">
    <w:abstractNumId w:val="24"/>
  </w:num>
  <w:num w:numId="24">
    <w:abstractNumId w:val="3"/>
  </w:num>
  <w:num w:numId="25">
    <w:abstractNumId w:val="26"/>
  </w:num>
  <w:num w:numId="26">
    <w:abstractNumId w:val="6"/>
  </w:num>
  <w:num w:numId="27">
    <w:abstractNumId w:val="20"/>
  </w:num>
  <w:num w:numId="28">
    <w:abstractNumId w:val="21"/>
  </w:num>
  <w:num w:numId="29">
    <w:abstractNumId w:val="29"/>
  </w:num>
  <w:num w:numId="30">
    <w:abstractNumId w:val="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85"/>
    <w:rsid w:val="0000280D"/>
    <w:rsid w:val="00020A18"/>
    <w:rsid w:val="00033835"/>
    <w:rsid w:val="000514A9"/>
    <w:rsid w:val="00051F71"/>
    <w:rsid w:val="00052715"/>
    <w:rsid w:val="00062561"/>
    <w:rsid w:val="00072194"/>
    <w:rsid w:val="00082082"/>
    <w:rsid w:val="000A0E14"/>
    <w:rsid w:val="000A2111"/>
    <w:rsid w:val="000B085E"/>
    <w:rsid w:val="000B2ED1"/>
    <w:rsid w:val="000B4F30"/>
    <w:rsid w:val="000B5433"/>
    <w:rsid w:val="000B574A"/>
    <w:rsid w:val="000B798F"/>
    <w:rsid w:val="000C74D8"/>
    <w:rsid w:val="000D09DD"/>
    <w:rsid w:val="000D3C3B"/>
    <w:rsid w:val="000F47BA"/>
    <w:rsid w:val="00154B67"/>
    <w:rsid w:val="00155790"/>
    <w:rsid w:val="00156CAF"/>
    <w:rsid w:val="00171E78"/>
    <w:rsid w:val="00182B28"/>
    <w:rsid w:val="001979EC"/>
    <w:rsid w:val="001A763F"/>
    <w:rsid w:val="001C2C4F"/>
    <w:rsid w:val="001D25EF"/>
    <w:rsid w:val="001D3EF2"/>
    <w:rsid w:val="001D5200"/>
    <w:rsid w:val="001E46BD"/>
    <w:rsid w:val="0020004A"/>
    <w:rsid w:val="00206443"/>
    <w:rsid w:val="002202B8"/>
    <w:rsid w:val="002208FE"/>
    <w:rsid w:val="00220EC9"/>
    <w:rsid w:val="002255B6"/>
    <w:rsid w:val="00233486"/>
    <w:rsid w:val="00247AB8"/>
    <w:rsid w:val="00250827"/>
    <w:rsid w:val="00271370"/>
    <w:rsid w:val="00280910"/>
    <w:rsid w:val="002A3C3A"/>
    <w:rsid w:val="002A4568"/>
    <w:rsid w:val="002A7DD6"/>
    <w:rsid w:val="002D563B"/>
    <w:rsid w:val="002E61D8"/>
    <w:rsid w:val="002F3B7D"/>
    <w:rsid w:val="00305DFA"/>
    <w:rsid w:val="003124A9"/>
    <w:rsid w:val="00316CE7"/>
    <w:rsid w:val="00322732"/>
    <w:rsid w:val="00327FD4"/>
    <w:rsid w:val="003336B5"/>
    <w:rsid w:val="003405E4"/>
    <w:rsid w:val="00346B06"/>
    <w:rsid w:val="00372B41"/>
    <w:rsid w:val="00387BE3"/>
    <w:rsid w:val="00390028"/>
    <w:rsid w:val="00392F3F"/>
    <w:rsid w:val="0039770F"/>
    <w:rsid w:val="003A3E34"/>
    <w:rsid w:val="003A5399"/>
    <w:rsid w:val="003B15EE"/>
    <w:rsid w:val="003B532A"/>
    <w:rsid w:val="003B67C4"/>
    <w:rsid w:val="003C718E"/>
    <w:rsid w:val="003C7C85"/>
    <w:rsid w:val="003D258E"/>
    <w:rsid w:val="003D41CC"/>
    <w:rsid w:val="003E2910"/>
    <w:rsid w:val="003F3B24"/>
    <w:rsid w:val="00400504"/>
    <w:rsid w:val="004148AE"/>
    <w:rsid w:val="004256DD"/>
    <w:rsid w:val="00442707"/>
    <w:rsid w:val="004478C3"/>
    <w:rsid w:val="004605AF"/>
    <w:rsid w:val="00465657"/>
    <w:rsid w:val="00486A3D"/>
    <w:rsid w:val="004A1279"/>
    <w:rsid w:val="004B2FA5"/>
    <w:rsid w:val="004C79CE"/>
    <w:rsid w:val="004E2727"/>
    <w:rsid w:val="004E2CEB"/>
    <w:rsid w:val="004E5F5E"/>
    <w:rsid w:val="004E6706"/>
    <w:rsid w:val="004F424E"/>
    <w:rsid w:val="004F6B39"/>
    <w:rsid w:val="005038F8"/>
    <w:rsid w:val="00531F10"/>
    <w:rsid w:val="00536CE1"/>
    <w:rsid w:val="0055238F"/>
    <w:rsid w:val="0057210A"/>
    <w:rsid w:val="00584F37"/>
    <w:rsid w:val="00591257"/>
    <w:rsid w:val="005D07CA"/>
    <w:rsid w:val="005D1728"/>
    <w:rsid w:val="005F32B7"/>
    <w:rsid w:val="005F4739"/>
    <w:rsid w:val="00636B35"/>
    <w:rsid w:val="0064513D"/>
    <w:rsid w:val="0065238A"/>
    <w:rsid w:val="00657BBB"/>
    <w:rsid w:val="00660821"/>
    <w:rsid w:val="00661CF1"/>
    <w:rsid w:val="00667D55"/>
    <w:rsid w:val="00672AC0"/>
    <w:rsid w:val="006836A0"/>
    <w:rsid w:val="00697EC5"/>
    <w:rsid w:val="006B25DA"/>
    <w:rsid w:val="006C0E47"/>
    <w:rsid w:val="006C66A2"/>
    <w:rsid w:val="006E1856"/>
    <w:rsid w:val="006E2733"/>
    <w:rsid w:val="006F1D77"/>
    <w:rsid w:val="006F252E"/>
    <w:rsid w:val="006F708B"/>
    <w:rsid w:val="00702283"/>
    <w:rsid w:val="00702F53"/>
    <w:rsid w:val="007367CA"/>
    <w:rsid w:val="007561E9"/>
    <w:rsid w:val="00756BA3"/>
    <w:rsid w:val="00775091"/>
    <w:rsid w:val="00775D29"/>
    <w:rsid w:val="007A0433"/>
    <w:rsid w:val="007A69A3"/>
    <w:rsid w:val="007A77C3"/>
    <w:rsid w:val="007B01E3"/>
    <w:rsid w:val="007B2ADF"/>
    <w:rsid w:val="007B50DA"/>
    <w:rsid w:val="007C62F3"/>
    <w:rsid w:val="007D56C0"/>
    <w:rsid w:val="007D786A"/>
    <w:rsid w:val="007F2367"/>
    <w:rsid w:val="007F40A7"/>
    <w:rsid w:val="00806806"/>
    <w:rsid w:val="00816899"/>
    <w:rsid w:val="008232FA"/>
    <w:rsid w:val="00830FCD"/>
    <w:rsid w:val="00833D03"/>
    <w:rsid w:val="008343B6"/>
    <w:rsid w:val="00841FFB"/>
    <w:rsid w:val="008427C6"/>
    <w:rsid w:val="00846007"/>
    <w:rsid w:val="0084734D"/>
    <w:rsid w:val="0086283E"/>
    <w:rsid w:val="0088293C"/>
    <w:rsid w:val="00885BEE"/>
    <w:rsid w:val="008975B6"/>
    <w:rsid w:val="008A7F73"/>
    <w:rsid w:val="008B4F24"/>
    <w:rsid w:val="008B7167"/>
    <w:rsid w:val="008B7F8C"/>
    <w:rsid w:val="008C068E"/>
    <w:rsid w:val="008E0765"/>
    <w:rsid w:val="008E43A3"/>
    <w:rsid w:val="00900F8B"/>
    <w:rsid w:val="00903956"/>
    <w:rsid w:val="00904338"/>
    <w:rsid w:val="009145F4"/>
    <w:rsid w:val="0092149C"/>
    <w:rsid w:val="009301A7"/>
    <w:rsid w:val="00937D89"/>
    <w:rsid w:val="00946494"/>
    <w:rsid w:val="009476AB"/>
    <w:rsid w:val="00961E8B"/>
    <w:rsid w:val="00980A7C"/>
    <w:rsid w:val="00980E0E"/>
    <w:rsid w:val="00982C02"/>
    <w:rsid w:val="009875AC"/>
    <w:rsid w:val="00992C8E"/>
    <w:rsid w:val="009B3934"/>
    <w:rsid w:val="009C540F"/>
    <w:rsid w:val="009C6A58"/>
    <w:rsid w:val="009D2C31"/>
    <w:rsid w:val="009D5203"/>
    <w:rsid w:val="009E12E6"/>
    <w:rsid w:val="009F51AE"/>
    <w:rsid w:val="009F63C1"/>
    <w:rsid w:val="00A14432"/>
    <w:rsid w:val="00A2332F"/>
    <w:rsid w:val="00A23554"/>
    <w:rsid w:val="00A37D2E"/>
    <w:rsid w:val="00A43FC2"/>
    <w:rsid w:val="00A4619F"/>
    <w:rsid w:val="00A601F5"/>
    <w:rsid w:val="00A61269"/>
    <w:rsid w:val="00A631A8"/>
    <w:rsid w:val="00A637D4"/>
    <w:rsid w:val="00A656A4"/>
    <w:rsid w:val="00A76904"/>
    <w:rsid w:val="00A82716"/>
    <w:rsid w:val="00A83131"/>
    <w:rsid w:val="00AA6DC7"/>
    <w:rsid w:val="00AB0829"/>
    <w:rsid w:val="00AB1394"/>
    <w:rsid w:val="00AB52DC"/>
    <w:rsid w:val="00AC627A"/>
    <w:rsid w:val="00AD6BFA"/>
    <w:rsid w:val="00AF0DB2"/>
    <w:rsid w:val="00AF14AA"/>
    <w:rsid w:val="00AF45F9"/>
    <w:rsid w:val="00AF651B"/>
    <w:rsid w:val="00B10535"/>
    <w:rsid w:val="00B10E11"/>
    <w:rsid w:val="00B21D8D"/>
    <w:rsid w:val="00B30045"/>
    <w:rsid w:val="00B315C7"/>
    <w:rsid w:val="00B333E2"/>
    <w:rsid w:val="00B3485C"/>
    <w:rsid w:val="00B52564"/>
    <w:rsid w:val="00B56581"/>
    <w:rsid w:val="00B56845"/>
    <w:rsid w:val="00B652D2"/>
    <w:rsid w:val="00B80E0F"/>
    <w:rsid w:val="00B85AF5"/>
    <w:rsid w:val="00B9620E"/>
    <w:rsid w:val="00BA10A4"/>
    <w:rsid w:val="00BA44C0"/>
    <w:rsid w:val="00BD427B"/>
    <w:rsid w:val="00BD4A5F"/>
    <w:rsid w:val="00BE06FA"/>
    <w:rsid w:val="00BF16C1"/>
    <w:rsid w:val="00C04563"/>
    <w:rsid w:val="00C12FFF"/>
    <w:rsid w:val="00C1645A"/>
    <w:rsid w:val="00C333FA"/>
    <w:rsid w:val="00C40377"/>
    <w:rsid w:val="00C51F7F"/>
    <w:rsid w:val="00C67294"/>
    <w:rsid w:val="00C82226"/>
    <w:rsid w:val="00C963F8"/>
    <w:rsid w:val="00C970B2"/>
    <w:rsid w:val="00CB13F7"/>
    <w:rsid w:val="00CB5877"/>
    <w:rsid w:val="00CC09DF"/>
    <w:rsid w:val="00CD0313"/>
    <w:rsid w:val="00CD1006"/>
    <w:rsid w:val="00CE300A"/>
    <w:rsid w:val="00CE7CE6"/>
    <w:rsid w:val="00D02A21"/>
    <w:rsid w:val="00D041F2"/>
    <w:rsid w:val="00D07038"/>
    <w:rsid w:val="00D1006C"/>
    <w:rsid w:val="00D25A74"/>
    <w:rsid w:val="00D3410F"/>
    <w:rsid w:val="00D65311"/>
    <w:rsid w:val="00D67C50"/>
    <w:rsid w:val="00D7546A"/>
    <w:rsid w:val="00D84F69"/>
    <w:rsid w:val="00D8536A"/>
    <w:rsid w:val="00D86F34"/>
    <w:rsid w:val="00D90A9C"/>
    <w:rsid w:val="00D90CE5"/>
    <w:rsid w:val="00D92893"/>
    <w:rsid w:val="00DB037D"/>
    <w:rsid w:val="00DB2667"/>
    <w:rsid w:val="00DC306D"/>
    <w:rsid w:val="00DD2EE4"/>
    <w:rsid w:val="00DD52F1"/>
    <w:rsid w:val="00DD7354"/>
    <w:rsid w:val="00DE29DB"/>
    <w:rsid w:val="00DE4FE3"/>
    <w:rsid w:val="00DF1935"/>
    <w:rsid w:val="00E260D0"/>
    <w:rsid w:val="00E41912"/>
    <w:rsid w:val="00E41EAF"/>
    <w:rsid w:val="00E423C0"/>
    <w:rsid w:val="00E51E0D"/>
    <w:rsid w:val="00E7416B"/>
    <w:rsid w:val="00E81C73"/>
    <w:rsid w:val="00E95E2B"/>
    <w:rsid w:val="00EA515B"/>
    <w:rsid w:val="00EB495A"/>
    <w:rsid w:val="00EC061A"/>
    <w:rsid w:val="00EC0C77"/>
    <w:rsid w:val="00EC169F"/>
    <w:rsid w:val="00EC34A0"/>
    <w:rsid w:val="00ED4E0D"/>
    <w:rsid w:val="00EE002F"/>
    <w:rsid w:val="00EE03B7"/>
    <w:rsid w:val="00EF4190"/>
    <w:rsid w:val="00F03951"/>
    <w:rsid w:val="00F102A4"/>
    <w:rsid w:val="00F25907"/>
    <w:rsid w:val="00F260B2"/>
    <w:rsid w:val="00F33A87"/>
    <w:rsid w:val="00F350CC"/>
    <w:rsid w:val="00F44D4A"/>
    <w:rsid w:val="00F479B5"/>
    <w:rsid w:val="00F508F2"/>
    <w:rsid w:val="00F57DBA"/>
    <w:rsid w:val="00F6070C"/>
    <w:rsid w:val="00F64686"/>
    <w:rsid w:val="00F673E9"/>
    <w:rsid w:val="00F75401"/>
    <w:rsid w:val="00F812C6"/>
    <w:rsid w:val="00F867A9"/>
    <w:rsid w:val="00F86989"/>
    <w:rsid w:val="00FA3127"/>
    <w:rsid w:val="00FE30F5"/>
    <w:rsid w:val="00FF2670"/>
    <w:rsid w:val="00FF31FA"/>
    <w:rsid w:val="00FF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9EBF"/>
  <w15:chartTrackingRefBased/>
  <w15:docId w15:val="{C093E211-C385-4A65-8A55-66CE4018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2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F7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27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910"/>
    <w:pPr>
      <w:tabs>
        <w:tab w:val="center" w:pos="4513"/>
        <w:tab w:val="right" w:pos="9026"/>
      </w:tabs>
    </w:pPr>
  </w:style>
  <w:style w:type="character" w:customStyle="1" w:styleId="HeaderChar">
    <w:name w:val="Header Char"/>
    <w:basedOn w:val="DefaultParagraphFont"/>
    <w:link w:val="Header"/>
    <w:uiPriority w:val="99"/>
    <w:rsid w:val="003E2910"/>
    <w:rPr>
      <w:rFonts w:ascii="Calibri" w:hAnsi="Calibri" w:cs="Times New Roman"/>
    </w:rPr>
  </w:style>
  <w:style w:type="paragraph" w:styleId="Footer">
    <w:name w:val="footer"/>
    <w:basedOn w:val="Normal"/>
    <w:link w:val="FooterChar"/>
    <w:uiPriority w:val="99"/>
    <w:unhideWhenUsed/>
    <w:rsid w:val="003E2910"/>
    <w:pPr>
      <w:tabs>
        <w:tab w:val="center" w:pos="4513"/>
        <w:tab w:val="right" w:pos="9026"/>
      </w:tabs>
    </w:pPr>
  </w:style>
  <w:style w:type="character" w:customStyle="1" w:styleId="FooterChar">
    <w:name w:val="Footer Char"/>
    <w:basedOn w:val="DefaultParagraphFont"/>
    <w:link w:val="Footer"/>
    <w:uiPriority w:val="99"/>
    <w:rsid w:val="003E2910"/>
    <w:rPr>
      <w:rFonts w:ascii="Calibri" w:hAnsi="Calibri" w:cs="Times New Roman"/>
    </w:rPr>
  </w:style>
  <w:style w:type="paragraph" w:styleId="Title">
    <w:name w:val="Title"/>
    <w:basedOn w:val="Normal"/>
    <w:next w:val="Normal"/>
    <w:link w:val="TitleChar"/>
    <w:uiPriority w:val="10"/>
    <w:qFormat/>
    <w:rsid w:val="003E29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9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0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0504"/>
    <w:pPr>
      <w:ind w:left="720"/>
      <w:contextualSpacing/>
    </w:pPr>
  </w:style>
  <w:style w:type="paragraph" w:styleId="BalloonText">
    <w:name w:val="Balloon Text"/>
    <w:basedOn w:val="Normal"/>
    <w:link w:val="BalloonTextChar"/>
    <w:uiPriority w:val="99"/>
    <w:semiHidden/>
    <w:unhideWhenUsed/>
    <w:rsid w:val="001D5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00"/>
    <w:rPr>
      <w:rFonts w:ascii="Segoe UI" w:hAnsi="Segoe UI" w:cs="Segoe UI"/>
      <w:sz w:val="18"/>
      <w:szCs w:val="18"/>
    </w:rPr>
  </w:style>
  <w:style w:type="character" w:styleId="CommentReference">
    <w:name w:val="annotation reference"/>
    <w:basedOn w:val="DefaultParagraphFont"/>
    <w:uiPriority w:val="99"/>
    <w:semiHidden/>
    <w:unhideWhenUsed/>
    <w:rsid w:val="007B50DA"/>
    <w:rPr>
      <w:sz w:val="16"/>
      <w:szCs w:val="16"/>
    </w:rPr>
  </w:style>
  <w:style w:type="paragraph" w:styleId="CommentText">
    <w:name w:val="annotation text"/>
    <w:basedOn w:val="Normal"/>
    <w:link w:val="CommentTextChar"/>
    <w:uiPriority w:val="99"/>
    <w:semiHidden/>
    <w:unhideWhenUsed/>
    <w:rsid w:val="007B50DA"/>
    <w:rPr>
      <w:sz w:val="20"/>
      <w:szCs w:val="20"/>
    </w:rPr>
  </w:style>
  <w:style w:type="character" w:customStyle="1" w:styleId="CommentTextChar">
    <w:name w:val="Comment Text Char"/>
    <w:basedOn w:val="DefaultParagraphFont"/>
    <w:link w:val="CommentText"/>
    <w:uiPriority w:val="99"/>
    <w:semiHidden/>
    <w:rsid w:val="007B50D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50DA"/>
    <w:rPr>
      <w:b/>
      <w:bCs/>
    </w:rPr>
  </w:style>
  <w:style w:type="character" w:customStyle="1" w:styleId="CommentSubjectChar">
    <w:name w:val="Comment Subject Char"/>
    <w:basedOn w:val="CommentTextChar"/>
    <w:link w:val="CommentSubject"/>
    <w:uiPriority w:val="99"/>
    <w:semiHidden/>
    <w:rsid w:val="007B50DA"/>
    <w:rPr>
      <w:rFonts w:ascii="Calibri" w:hAnsi="Calibri" w:cs="Times New Roman"/>
      <w:b/>
      <w:bCs/>
      <w:sz w:val="20"/>
      <w:szCs w:val="20"/>
    </w:rPr>
  </w:style>
  <w:style w:type="character" w:styleId="Hyperlink">
    <w:name w:val="Hyperlink"/>
    <w:basedOn w:val="DefaultParagraphFont"/>
    <w:uiPriority w:val="99"/>
    <w:semiHidden/>
    <w:unhideWhenUsed/>
    <w:rsid w:val="004B2FA5"/>
    <w:rPr>
      <w:color w:val="0563C1"/>
      <w:u w:val="single"/>
    </w:rPr>
  </w:style>
  <w:style w:type="character" w:styleId="FollowedHyperlink">
    <w:name w:val="FollowedHyperlink"/>
    <w:basedOn w:val="DefaultParagraphFont"/>
    <w:uiPriority w:val="99"/>
    <w:semiHidden/>
    <w:unhideWhenUsed/>
    <w:rsid w:val="004256DD"/>
    <w:rPr>
      <w:color w:val="954F72" w:themeColor="followedHyperlink"/>
      <w:u w:val="single"/>
    </w:rPr>
  </w:style>
  <w:style w:type="character" w:customStyle="1" w:styleId="Heading2Char">
    <w:name w:val="Heading 2 Char"/>
    <w:basedOn w:val="DefaultParagraphFont"/>
    <w:link w:val="Heading2"/>
    <w:uiPriority w:val="9"/>
    <w:semiHidden/>
    <w:rsid w:val="008427C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8222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2864">
      <w:bodyDiv w:val="1"/>
      <w:marLeft w:val="0"/>
      <w:marRight w:val="0"/>
      <w:marTop w:val="0"/>
      <w:marBottom w:val="0"/>
      <w:divBdr>
        <w:top w:val="none" w:sz="0" w:space="0" w:color="auto"/>
        <w:left w:val="none" w:sz="0" w:space="0" w:color="auto"/>
        <w:bottom w:val="none" w:sz="0" w:space="0" w:color="auto"/>
        <w:right w:val="none" w:sz="0" w:space="0" w:color="auto"/>
      </w:divBdr>
    </w:div>
    <w:div w:id="1162042610">
      <w:bodyDiv w:val="1"/>
      <w:marLeft w:val="0"/>
      <w:marRight w:val="0"/>
      <w:marTop w:val="0"/>
      <w:marBottom w:val="0"/>
      <w:divBdr>
        <w:top w:val="none" w:sz="0" w:space="0" w:color="auto"/>
        <w:left w:val="none" w:sz="0" w:space="0" w:color="auto"/>
        <w:bottom w:val="none" w:sz="0" w:space="0" w:color="auto"/>
        <w:right w:val="none" w:sz="0" w:space="0" w:color="auto"/>
      </w:divBdr>
    </w:div>
    <w:div w:id="15755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2BDA28A5291A498D803C047D72C8E2" ma:contentTypeVersion="5" ma:contentTypeDescription="Create a new document." ma:contentTypeScope="" ma:versionID="31691bd09c642537339d9e4a52cb35d1">
  <xsd:schema xmlns:xsd="http://www.w3.org/2001/XMLSchema" xmlns:xs="http://www.w3.org/2001/XMLSchema" xmlns:p="http://schemas.microsoft.com/office/2006/metadata/properties" xmlns:ns1="http://schemas.microsoft.com/sharepoint/v3" xmlns:ns2="ce15f9b2-508b-4813-bbd3-d0f52821bdd7" xmlns:ns3="http://schemas.microsoft.com/sharepoint/v4" targetNamespace="http://schemas.microsoft.com/office/2006/metadata/properties" ma:root="true" ma:fieldsID="95c00317dc0b46f51fbff5095dd44945" ns1:_="" ns2:_="" ns3:_="">
    <xsd:import namespace="http://schemas.microsoft.com/sharepoint/v3"/>
    <xsd:import namespace="ce15f9b2-508b-4813-bbd3-d0f52821bdd7"/>
    <xsd:import namespace="http://schemas.microsoft.com/sharepoint/v4"/>
    <xsd:element name="properties">
      <xsd:complexType>
        <xsd:sequence>
          <xsd:element name="documentManagement">
            <xsd:complexType>
              <xsd:all>
                <xsd:element ref="ns2:SharedWithUsers" minOccurs="0"/>
                <xsd:element ref="ns2:SharingHintHash" minOccurs="0"/>
                <xsd:element ref="ns1:PublishingStartDate" minOccurs="0"/>
                <xsd:element ref="ns1:PublishingExpirationDate" minOccurs="0"/>
                <xsd:element ref="ns2:SharedWithDetail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5f9b2-508b-4813-bbd3-d0f52821bd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04BA8-2751-48D9-BAB8-0D327A2A7F66}">
  <ds:schemaRefs>
    <ds:schemaRef ds:uri="http://schemas.microsoft.com/sharepoint/v3/contenttype/forms"/>
  </ds:schemaRefs>
</ds:datastoreItem>
</file>

<file path=customXml/itemProps2.xml><?xml version="1.0" encoding="utf-8"?>
<ds:datastoreItem xmlns:ds="http://schemas.openxmlformats.org/officeDocument/2006/customXml" ds:itemID="{879B20EB-D9D5-44B6-84F8-D910230D3D89}">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B2911F1F-A46C-442F-9B4B-0CA88BD8A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15f9b2-508b-4813-bbd3-d0f52821bdd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Boyle</dc:creator>
  <cp:keywords/>
  <dc:description/>
  <cp:lastModifiedBy>Kath Fanning</cp:lastModifiedBy>
  <cp:revision>6</cp:revision>
  <cp:lastPrinted>2016-01-20T11:24:00Z</cp:lastPrinted>
  <dcterms:created xsi:type="dcterms:W3CDTF">2021-11-30T14:21:00Z</dcterms:created>
  <dcterms:modified xsi:type="dcterms:W3CDTF">2021-11-30T15:52:00Z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0x010100322BDA28A5291A498D803C047D72C8E2</vt:lpwstr>
  </property>
</Properties>
</file>